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09" w:rsidRDefault="00823C09" w:rsidP="00823C0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30.03.2020 та 03.04.2020</w:t>
      </w:r>
    </w:p>
    <w:p w:rsidR="00823C09" w:rsidRDefault="00823C09" w:rsidP="00823C09">
      <w:pPr>
        <w:rPr>
          <w:sz w:val="28"/>
          <w:szCs w:val="28"/>
        </w:rPr>
      </w:pPr>
      <w:r>
        <w:rPr>
          <w:sz w:val="28"/>
          <w:szCs w:val="28"/>
        </w:rPr>
        <w:t xml:space="preserve">Тема: Агрегатні стани речовини. Фізичні властивості тіл у різних агрегатних станах. </w:t>
      </w:r>
    </w:p>
    <w:p w:rsidR="00823C09" w:rsidRDefault="00823C09" w:rsidP="00823C09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Усі речовини можуть знаходитися в трьох агрегатних станах: твердому, рідкому та газоподібному.</w:t>
      </w:r>
    </w:p>
    <w:p w:rsidR="00823C09" w:rsidRDefault="00823C09" w:rsidP="00823C09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Тверді тіла зберігають форму та об’єм. Рідини зберігають об’єм, але не зберігають форму. Вони набувають форми посудини, в яку вміщені. Рідини практично не стискаються. Гази не зберігають ані форми, ані об’єму. Гази легко можна стискати.</w:t>
      </w:r>
    </w:p>
    <w:p w:rsidR="00823C09" w:rsidRDefault="00823C09" w:rsidP="00823C09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Майже всі речовини можуть перебувати в трьох агрегатних станах. При переході речовини з одного стану в інший змінюється взаємодія і розташування її молекул, але не змінюється сама речовина.</w:t>
      </w:r>
    </w:p>
    <w:p w:rsidR="00823C09" w:rsidRDefault="00823C09" w:rsidP="00823C09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При певній температурі тверді тіла розплавляються та перетворюються на рідини. До речі, рідини можуть кристалізуватися та перетворюватися на тверді тіла. Випаровуючись, рідини переходять у газоподібний стан, це відбувається за певної температури (температури кипіння). Гази, конденсуючись, можуть перетворюватися на рідини.</w:t>
      </w:r>
    </w:p>
    <w:p w:rsidR="00823C09" w:rsidRDefault="00823C09" w:rsidP="00823C09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Тверді тіла, рідини та гази – це не різні види речовин, а стани однієї речовини, у яких вона перебуває за певних умов. Речовина, яку на Землі можна зустріти в усіх трьох станах, добре відома всім, це – вода.</w:t>
      </w:r>
    </w:p>
    <w:p w:rsidR="00823C09" w:rsidRDefault="00823C09" w:rsidP="00823C09">
      <w:pPr>
        <w:pStyle w:val="a3"/>
        <w:shd w:val="clear" w:color="auto" w:fill="FEFEFE"/>
        <w:spacing w:after="150"/>
        <w:jc w:val="center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</w:p>
    <w:p w:rsidR="00823C09" w:rsidRDefault="00823C09" w:rsidP="00823C09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Тверді тіла діляться на дві великі групи – кристалічні й аморфні. У кристалічних тілах атоми або молекули здійснюють коливання біля положення рівноваги, які утворюють так звані кристалічні решітки. Ці решітки характеризуються чіткою періодичністю у просторі.</w:t>
      </w:r>
    </w:p>
    <w:p w:rsidR="00823C09" w:rsidRDefault="00823C09" w:rsidP="00823C09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Усі метали в твердому стані є кристалами. До кристалічних тіл також належать сіль, графіт, лід, алмаз.</w:t>
      </w:r>
    </w:p>
    <w:p w:rsidR="00823C09" w:rsidRDefault="00823C09" w:rsidP="00823C09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Найважливішою властивістю кристалів є наявність певної температури плавлення, за якою вони перетворюються на рідину.</w:t>
      </w:r>
    </w:p>
    <w:p w:rsidR="00823C09" w:rsidRDefault="00823C09" w:rsidP="00823C09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 аморфних тілах атоми або молекули також коливаються біля положення рівноваги, але ці положення не утворюють кристалічних решіток. Прикладами аморфних тіл є скло та смола.</w:t>
      </w:r>
    </w:p>
    <w:p w:rsidR="00823C09" w:rsidRDefault="00823C09" w:rsidP="00823C09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Аморфні тіла наділені текучістю, тобто зі зростанням температури вони поступово розм’якшуються, перетворюючись на в’язку рідину. Аморфні тіла не мають певної температури плавлення.</w:t>
      </w:r>
    </w:p>
    <w:p w:rsidR="00823C09" w:rsidRDefault="00823C09" w:rsidP="00823C09">
      <w:pPr>
        <w:shd w:val="clear" w:color="auto" w:fill="FEFEFE"/>
        <w:spacing w:after="0" w:line="240" w:lineRule="auto"/>
      </w:pPr>
      <w:r>
        <w:rPr>
          <w:rFonts w:ascii="Arial" w:eastAsia="Times New Roman" w:hAnsi="Arial" w:cs="Arial"/>
          <w:color w:val="5A5A5A"/>
          <w:sz w:val="21"/>
          <w:szCs w:val="21"/>
          <w:shd w:val="clear" w:color="auto" w:fill="FEFEFE"/>
          <w:lang w:eastAsia="ru-RU"/>
        </w:rPr>
        <w:t> 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Cuprum" w:eastAsia="Times New Roman" w:hAnsi="Cuprum" w:cs="Times New Roman"/>
          <w:color w:val="373737"/>
          <w:sz w:val="23"/>
          <w:szCs w:val="23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■ Чи бували ви коло швидкої гірської річки? Подивіться на рисунок нижче (рис. 2.23). Навколо лежить сніг, завмерли на березі дерева, вкриті інеєм, що сяє в сонячних променях, а струмок не замерзає. Надзвичайно чиста, прозора 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lastRenderedPageBreak/>
        <w:t>вода розбивається об обмерзле каміння. Чому з'явився іній? У чому відмінність води і льоду? Чи є між ними подібність? У цьому параграфі ви обов'язково знайдете відповіді на ці питання.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noProof/>
          <w:color w:val="702F81"/>
          <w:sz w:val="28"/>
          <w:szCs w:val="28"/>
          <w:lang w:eastAsia="ru-RU"/>
        </w:rPr>
        <w:drawing>
          <wp:inline distT="0" distB="0" distL="0" distR="0">
            <wp:extent cx="1704975" cy="2028825"/>
            <wp:effectExtent l="0" t="0" r="9525" b="9525"/>
            <wp:docPr id="5" name="Рисунок 5" descr="Агрегатний стан речовини.Фізичні властивості тіл у різних агрегатних станах. фото">
              <a:hlinkClick xmlns:a="http://schemas.openxmlformats.org/drawingml/2006/main" r:id="rId4" tooltip="&quot;Агрегатний стан речовини.Фізичні властивості тіл у різних агрегатних станах.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Агрегатний стан речовини.Фізичні властивості тіл у різних агрегатних станах. фото">
                      <a:hlinkClick r:id="rId4" tooltip="&quot;Агрегатний стан речовини.Фізичні властивості тіл у різних агрегатних станах.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Рис. 2.23. Різні агрегатні стани води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1. </w:t>
      </w:r>
      <w:hyperlink r:id="rId6" w:tooltip="Спостереження та експеримент. Вимiрювання та вимiрювальнi прилади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702F81"/>
            <w:sz w:val="28"/>
            <w:szCs w:val="28"/>
            <w:lang w:eastAsia="ru-RU"/>
          </w:rPr>
          <w:t>Спостерігаємо</w:t>
        </w:r>
      </w:hyperlink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різні </w:t>
      </w:r>
      <w:hyperlink r:id="rId7" w:tooltip="Презентація на тему 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702F81"/>
            <w:sz w:val="28"/>
            <w:szCs w:val="28"/>
            <w:lang w:eastAsia="ru-RU"/>
          </w:rPr>
          <w:t>агрегатні стани речовини</w:t>
        </w:r>
      </w:hyperlink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Ви вже знаєте, що вода і лід (сніг, іній) — це два різні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агрегатні стани води: рідкий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і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твердий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Поява інею на деревах пояснюється просто: вода з поверхні річки випаровується, перетворюючись на водяну пару. Водяна пара, у. свою чергу, конденсується й осідає у вигляді інею. Водяна пара — це третій стан води —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газоподібний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Наведемо ще один приклад. Ви, безперечно, знаєте про небезпеку розбити медичний термометр: у ньому міститься ртуть — густа рідина сріблястого кольору, яка, випаровуючись, утворює дуже отруйну пару. А от за температури, нижчої від -39 °С, ртуть перетворюється на твердий метал. Таким чином, ртуть, як і вода, може перебувати у твердому, рідкому й газоподібному станах.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Практично будь-яка речовина залежно від </w:t>
      </w:r>
      <w:hyperlink r:id="rId8" w:tooltip="Фізика і астрономія" w:history="1">
        <w:r>
          <w:rPr>
            <w:rStyle w:val="a4"/>
            <w:rFonts w:ascii="Times New Roman" w:eastAsia="Times New Roman" w:hAnsi="Times New Roman" w:cs="Times New Roman"/>
            <w:i/>
            <w:iCs/>
            <w:color w:val="702F81"/>
            <w:sz w:val="28"/>
            <w:szCs w:val="28"/>
            <w:lang w:eastAsia="ru-RU"/>
          </w:rPr>
          <w:t>фізичних</w:t>
        </w:r>
      </w:hyperlink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умов може перебувати в трьох </w:t>
      </w:r>
      <w:hyperlink r:id="rId9" w:tooltip="Агрегатні стани речовини. Фізичні властивості тіл у різних агрегатних станах. Конспект уроку" w:history="1">
        <w:r>
          <w:rPr>
            <w:rStyle w:val="a4"/>
            <w:rFonts w:ascii="Times New Roman" w:eastAsia="Times New Roman" w:hAnsi="Times New Roman" w:cs="Times New Roman"/>
            <w:i/>
            <w:iCs/>
            <w:color w:val="702F81"/>
            <w:sz w:val="28"/>
            <w:szCs w:val="28"/>
            <w:lang w:eastAsia="ru-RU"/>
          </w:rPr>
          <w:t>агрегатних станах</w:t>
        </w:r>
      </w:hyperlink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твердому, рідкому й газоподібному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У нашому прикладі з гірською річкою (рис. 2.23) присутні ці три агрегатні стани води.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Існує ще один агрегатний стан — плазма. Наприклад, ртуть у плазмовому стані міститься в увімкнених ртутних лампах (так звані лампи денного світла). У мегасвіті плазма є поширеним станом речовини, бо саме в цьому стані перебуває речовина в надрах зір.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Водяна пара, вода, лід — це три агрегатні стани тієї самої речовини, утвореної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однаковими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молекулами — молекулами води. Чому ж фізичні властивості речовин, які утворені однаковими молекулами, але перебувають у різних агрегатних станах, відрізняються одна від одної? Імовірно, причина такої відмінності полягає в тому, що молекули по-різному рухаються та взаємодіють?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Які ж властивості мають речовини в різних агрегатних станах? Як при цьому рухаються та взаємодіють </w:t>
      </w:r>
      <w:hyperlink r:id="rId10" w:tooltip="Будова речовини. Атоми і молекули. Будова атома. Повні уроки" w:history="1">
        <w:r>
          <w:rPr>
            <w:rStyle w:val="a4"/>
            <w:rFonts w:ascii="Times New Roman" w:eastAsia="Times New Roman" w:hAnsi="Times New Roman" w:cs="Times New Roman"/>
            <w:color w:val="702F81"/>
            <w:sz w:val="28"/>
            <w:szCs w:val="28"/>
            <w:lang w:eastAsia="ru-RU"/>
          </w:rPr>
          <w:t>молекули</w:t>
        </w:r>
      </w:hyperlink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br/>
        <w:t> 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 Спостерігаємо й пояснюємо </w:t>
      </w:r>
      <w:hyperlink r:id="rId11" w:tooltip="Конспект до уроку 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702F81"/>
            <w:sz w:val="28"/>
            <w:szCs w:val="28"/>
            <w:lang w:eastAsia="ru-RU"/>
          </w:rPr>
          <w:t>фізичні властивості твердих тіл</w:t>
        </w:r>
      </w:hyperlink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Подивіться уважно на рис. 2.24. Усі зображені на ньому тверді тіла відрізняються одне від одного: кольором виглядом тощо, вони виготовлені з різних речовин. Разом із тим вони мають і спільні властивості, притаманні всім твердим тілам.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Тверді тіла зберігають об'єм та форму.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 пояснюється тим, що молекули (атоми) твердих тіл розташовані в позиціях рівноваги. Сили притягання і відштовхування між молекулами в цих позиціях дорівнюють одна одній. У разі спроби збільшити або зменшити відстань між молекулами (тобто збільшити або зменшити розмір) виникає відповідне міжмолекулярне притягання чи відштовхування (див. § 14).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Ви знаєте, що, відповідно до атомно-молекулярної теорії, атоми (молекули) завжди перебувають у русі. Атоми твердих тіл практично не пересуваються з місця на місце — вони постійно рухаються біля певної точки, тобто коливаються. Тому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тверді тіла зберігають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не тільки об'єм, але й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форму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2F81"/>
          <w:sz w:val="28"/>
          <w:szCs w:val="28"/>
          <w:lang w:eastAsia="ru-RU"/>
        </w:rPr>
        <w:drawing>
          <wp:inline distT="0" distB="0" distL="0" distR="0">
            <wp:extent cx="5000625" cy="2028825"/>
            <wp:effectExtent l="0" t="0" r="9525" b="9525"/>
            <wp:docPr id="4" name="Рисунок 4" descr="Агрегатний стан речовини.Фізичні властивості тіл у різних агрегатних станах. фото">
              <a:hlinkClick xmlns:a="http://schemas.openxmlformats.org/drawingml/2006/main" r:id="rId12" tooltip="&quot;Агрегатний стан речовини.Фізичні властивості тіл у різних агрегатних станах.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Агрегатний стан речовини.Фізичні властивості тіл у різних агрегатних станах. фото">
                      <a:hlinkClick r:id="rId12" tooltip="&quot;Агрегатний стан речовини.Фізичні властивості тіл у різних агрегатних станах.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Рис. 2.24. Незважаючи на зовнішні відмінності, будь-які тверді тіла зберігають форму та об'єм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702F81"/>
          <w:sz w:val="28"/>
          <w:szCs w:val="28"/>
          <w:lang w:eastAsia="ru-RU"/>
        </w:rPr>
        <w:drawing>
          <wp:inline distT="0" distB="0" distL="0" distR="0">
            <wp:extent cx="4914900" cy="1876425"/>
            <wp:effectExtent l="0" t="0" r="0" b="9525"/>
            <wp:docPr id="3" name="Рисунок 3" descr="Агрегатний стан речовини.Фізичні властивості тіл у різних агрегатних станах. фото">
              <a:hlinkClick xmlns:a="http://schemas.openxmlformats.org/drawingml/2006/main" r:id="rId14" tooltip="&quot;Агрегатний стан речовини.Фізичні властивості тіл у різних агрегатних станах.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Агрегатний стан речовини.Фізичні властивості тіл у різних агрегатних станах. фото">
                      <a:hlinkClick r:id="rId14" tooltip="&quot;Агрегатний стан речовини.Фізичні властивості тіл у різних агрегатних станах.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Рис. 2.25. Моделі кристалічних ґраток: а — алмазу, б — графіту. Кульками зображено центри атомів; ліній, що з'єднують атоми, насправді не існує, вони проведені лише для того, щоб пояснити характер просторового розташування атомів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br/>
        <w:t>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3. Розрізняємо кристалічні й аморфні речовини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У ході вивчення будови твердих тіл за допомогою сучасних методів вдалося з'ясувати, що молекули й атоми більшої частини речовин у твердому стані розташовані в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чітко визначеному порядку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фізики кажуть: утворюють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кристалічні ґратки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Такі речовини називаються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кристалічними.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Прикладами кристалічних речовин можуть бути алмаз, графіт (рис. 2.25), лід, сіль (рис. 2.26), метали тощо.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Порядок розташування атомів (молекул) у кристалічних ґратках речовини визначає її фізичні властивості. Так, наприклад, алмаз і графіт складаються з тих самих атомів — атомів Карбону, однак ці речовини вельми відрізняються одна від одної, бо в них порізному розташовані атоми (див. рис. 2.25).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noProof/>
          <w:color w:val="702F81"/>
          <w:sz w:val="28"/>
          <w:szCs w:val="28"/>
          <w:lang w:eastAsia="ru-RU"/>
        </w:rPr>
        <w:drawing>
          <wp:inline distT="0" distB="0" distL="0" distR="0">
            <wp:extent cx="5010150" cy="2009775"/>
            <wp:effectExtent l="0" t="0" r="0" b="9525"/>
            <wp:docPr id="2" name="Рисунок 2" descr="Агрегатний стан речовини.Фізичні властивості тіл у різних агрегатних станах. фото">
              <a:hlinkClick xmlns:a="http://schemas.openxmlformats.org/drawingml/2006/main" r:id="rId16" tooltip="&quot;Агрегатний стан речовини.Фізичні властивості тіл у різних агрегатних станах.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Агрегатний стан речовини.Фізичні властивості тіл у різних агрегатних станах. фото">
                      <a:hlinkClick r:id="rId16" tooltip="&quot;Агрегатний стан речовини.Фізичні властивості тіл у різних агрегатних станах.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Рис. 2.26. Моделі кристалічних ґраток: а — льоду; б — кухонної солі (маленькі кульки — атоми Натрію, великі — атоми Хлору)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702F81"/>
          <w:sz w:val="28"/>
          <w:szCs w:val="28"/>
          <w:lang w:eastAsia="ru-RU"/>
        </w:rPr>
        <w:drawing>
          <wp:inline distT="0" distB="0" distL="0" distR="0">
            <wp:extent cx="2047875" cy="2276475"/>
            <wp:effectExtent l="0" t="0" r="9525" b="9525"/>
            <wp:docPr id="1" name="Рисунок 1" descr="Агрегатний стан речовини.Фізичні властивості тіл у різних агрегатних станах. фото">
              <a:hlinkClick xmlns:a="http://schemas.openxmlformats.org/drawingml/2006/main" r:id="rId18" tooltip="&quot;Агрегатний стан речовини.Фізичні властивості тіл у різних агрегатних станах.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Агрегатний стан речовини.Фізичні властивості тіл у різних агрегатних станах. фото">
                      <a:hlinkClick r:id="rId18" tooltip="&quot;Агрегатний стан речовини.Фізичні властивості тіл у різних агрегатних станах.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Рис. 2.28. Молекули рідини розташовані майже впритул одна до одної. У невеликому об'ємі рідини спостерігається взаємна орієнтація сусідніх молекул (існує ближній порядок). У цілому ж молекули рідини розташовані хаотично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  Існує група твердих речовин (скло, віск, смола, бурштин тощо),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молекули (атоми) яких не утворюють кристалічних ґраток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і в цілому розташовані безладно. Такі речовини називають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аморфними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За певних умов тверді тіла плавляться, тобто переходять у рідкий стан.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Кристалічні речовини плавляться за певної температури.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Наприклад,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лід зазвичай переходить у рідкий стан, якщо температура дорівнює О °С, нафталін — якщо сягає 80 °С, ртуть — якщо падає до -39 °С. На відміну від кристалічних,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аморфні речовини не мають певної температури плавлення.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У разі збільшення температури вони переходять у рідкий стан посту¬пово (танення воскової свічки).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4. Спостерігаємо й пояснюємо </w:t>
      </w:r>
      <w:hyperlink r:id="rId20" w:tooltip="Конспект до уроку 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702F81"/>
            <w:sz w:val="28"/>
            <w:szCs w:val="28"/>
            <w:lang w:eastAsia="ru-RU"/>
          </w:rPr>
          <w:t>фізичні властивості рідин</w:t>
        </w:r>
      </w:hyperlink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Рідини легко змінюють свою форму й набувають форми тієї посудини, у якій вони містяться, проте об'єм рідини при цьому є незмінним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(рис. 2.27). Понад те, якщо ми спробуємо стиснути рідину, нам це не вдасться. Щоб довести нестисливість рідин, науковці провели дослід: воду налили у свинцеву кулю, яку запаяли, а потім стиснули потужним пресом. Вода не стислась, а просочилася крізь стінки кулі.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Здатність рідин зберігати свій об'єм пояснюється тим, що, як і у твердих тілах, молекули в рідинах розташовані близько одна до одної (рис. 2.28).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Молекули рідини доволі щільно впаковані, однак вони не тільки коли-ваються на тому самому місці в оточенні найближчих «сусідів», але й досить легко можуть переміщуватися об'ємом, зайнятим рідиною. Тому рідини зберігають об'єм, але не зберігають форми — вони є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плинними.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5. Пояснюємо </w:t>
      </w:r>
      <w:hyperlink r:id="rId21" w:tooltip="Конспект до уроку 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702F81"/>
            <w:sz w:val="28"/>
            <w:szCs w:val="28"/>
            <w:lang w:eastAsia="ru-RU"/>
          </w:rPr>
          <w:t>фізичні властивості газів</w:t>
        </w:r>
      </w:hyperlink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Слово «газ» походить від грецького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chaos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(«хаос», «безлад»), І справді, для газоподібного стану речовини характерний повний безлад у взаємному розташуванні та русі молекул.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Молекули газу розташовані на відстанях, які в десятки та сотні разів перевищують розміри молекул.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На таких відстанях молекули практично не взаємодіють одна з одною, тому молекули газу розлітаються й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газ займає весь наданий об'єм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Великими відстанями між молекулами пояснюється й той факт, що 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гази легко стиснути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Щоб зрозуміти, як рухаються молекули газу, уявімо рух однієї молекули. Ось вона рухається в якомусь напрямку, на своєму шляху зіштовхується з іншою молекулою, змінює напрямок і швидкість свого руху й летить далі, до наступного удару (рис. 2.29). Чим більшою є кількість молекул у посудині, тим частіше вони зіштовхуються. Наприклад, кожна молекула, що входить до складу повітря в класній кімнаті, зіштовхується з іншими молекулами та змінює швидкість свого руху приблизно п'ять мільярдів разів за секунду.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  ПІДБИВАЄМО ПІДСУМКИ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 Практично будь-яка речовина залежно від фізичних умов може існувати в трьох агрегатних станах: твердому, рідкому й газоподібному.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Коли речовина переходить з одного стану в інший, змінюється взаємне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розташування молекул і характер їхнього руху, однак склад молекул залишається незмінним.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 Контрольні запитання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1. Назвіть речовину, яку часто можна спостерігати в трьох різних агрегатних станах.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2. Чи можна стверджувати, що ртуть — завжди рідина, а повітря — завжди газ?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3. Чи відрізняються одна від одної молекули водяної пари і льоду?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4. Чому тверді тіла зберігають об'єм і форму?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5. У чому подібність і в чому відмінність кристалічних і аморфних речовин?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6. Як рухаються молекули в рідинах?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7. Чому гази займають весь наданий об'єм?</w:t>
      </w:r>
    </w:p>
    <w:p w:rsidR="00823C09" w:rsidRDefault="00823C09" w:rsidP="00823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Дом.завдання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2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https://www.youtube.com/watch?v=RGsbbtf1DGc</w:t>
        </w:r>
      </w:hyperlink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 Вправи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1. Виберіть правильну відповідь.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br/>
        <w:t>    Коли перелити рідину з однієї посудини в другу, вона: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br/>
        <w:t>    а) змінює і форму, і об'єм;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br/>
        <w:t>    б) зберігає і форму, і об'єм;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br/>
        <w:t>    в) зберігає об'єм, але змінює форму;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br/>
        <w:t>    г) зберігає форму, але змінює об'єм.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2. Вода випарувалась і перетворилась на пару. Чи змінилися при цьому молекули води? Як змінилися розташування молекул і характер їхнього руху?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3. Чи може алюміній бути в газоподібному стані?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4. Чи може газ заповнити банку наполовину?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5. Чи легко стиснути воду? Відповідь обґрунтуйте.</w:t>
      </w:r>
    </w:p>
    <w:p w:rsidR="00823C09" w:rsidRDefault="00823C09" w:rsidP="0082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6. Чи можна стверджувати, що в закритій посудині, яка частково заповнена водою, над поверхнею води немає?</w:t>
      </w:r>
    </w:p>
    <w:p w:rsidR="00CB0A8E" w:rsidRDefault="00823C09" w:rsidP="00823C09"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lastRenderedPageBreak/>
        <w:t>7. У чайнику кипить вода. Чи справді ми бачимо водяну пару, що виходить із носика?</w:t>
      </w:r>
    </w:p>
    <w:sectPr w:rsidR="00CB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1F"/>
    <w:rsid w:val="0035171F"/>
    <w:rsid w:val="00823C09"/>
    <w:rsid w:val="00C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0B81D-349D-4D2D-8652-F845CDFE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C0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future.biz/index.php?title=%D0%A4%D1%96%D0%B7%D0%B8%D0%BA%D0%B0_%D1%96_%D0%B0%D1%81%D1%82%D1%80%D0%BE%D0%BD%D0%BE%D0%BC%D1%96%D1%8F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edufuture.biz/index.php?title=%D0%A4%D0%B0%D0%B9%D0%BB:2.28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future.biz/index.php?title=%D0%9A%D0%BE%D0%BD%D1%81%D0%BF%D0%B5%D0%BA%D1%82_%D0%B4%D0%BE_%D1%83%D1%80%D0%BE%D0%BA%D1%83_%C2%AB%D0%90%D0%B3%D1%80%D0%B5%D0%B3%D0%B0%D1%82%D0%BD%D1%96_%D1%81%D1%82%D0%B0%D0%BD%D0%B8_%D1%80%D0%B5%D1%87%D0%BE%D0%B2%D0%B8%D0%BD%D0%B8._%D0%A4%D1%96%D0%B7%D0%B8%D1%87%D0%BD%D1%96_%D0%B2%D0%BB%D0%B0%D1%81%D1%82%D0%B8%D0%B2%D0%BE%D1%81%D1%82%D1%96_%D1%82%D1%96%D0%BB_%D1%83_%D1%80%D1%96%D0%B7%D0%BD%D0%B8%D1%85_%D0%B0%D0%B3%D1%80%D0%B5%D0%B3%D0%B0%D1%82%D0%BD%D0%B8%D1%85_%D1%81%D1%82%D0%B0%D0%BD%D0%B0%D1%85%C2%BB" TargetMode="External"/><Relationship Id="rId7" Type="http://schemas.openxmlformats.org/officeDocument/2006/relationships/hyperlink" Target="http://edufuture.biz/index.php?title=%D0%9F%D1%80%D0%B5%D0%B7%D0%B5%D0%BD%D1%82%D0%B0%D1%86%D1%96%D1%8F_%D0%BD%D0%B0_%D1%82%D0%B5%D0%BC%D1%83_%C2%AB%D0%90%D0%B3%D1%80%D0%B5%D0%B3%D0%B0%D1%82%D0%BD%D0%B8%D0%B9_%D1%81%D1%82%D0%B0%D0%BD_%D1%80%D0%B5%D1%87%D0%BE%D0%B2%D0%B8%D0%BD%D0%B8%C2%BB" TargetMode="External"/><Relationship Id="rId12" Type="http://schemas.openxmlformats.org/officeDocument/2006/relationships/hyperlink" Target="http://edufuture.biz/index.php?title=%D0%A4%D0%B0%D0%B9%D0%BB:2.24.jpg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://edufuture.biz/index.php?title=%D0%A4%D0%B0%D0%B9%D0%BB:2.26.jpg" TargetMode="External"/><Relationship Id="rId20" Type="http://schemas.openxmlformats.org/officeDocument/2006/relationships/hyperlink" Target="http://edufuture.biz/index.php?title=%D0%9A%D0%BE%D0%BD%D1%81%D0%BF%D0%B5%D0%BA%D1%82_%D0%B4%D0%BE_%D1%83%D1%80%D0%BE%D0%BA%D1%83_%C2%AB%D0%90%D0%B3%D1%80%D0%B5%D0%B3%D0%B0%D1%82%D0%BD%D1%96_%D1%81%D1%82%D0%B0%D0%BD%D0%B8_%D1%80%D0%B5%D1%87%D0%BE%D0%B2%D0%B8%D0%BD%D0%B8._%D0%A4%D1%96%D0%B7%D0%B8%D1%87%D0%BD%D1%96_%D0%B2%D0%BB%D0%B0%D1%81%D1%82%D0%B8%D0%B2%D0%BE%D1%81%D1%82%D1%96_%D1%82%D1%96%D0%BB_%D1%83_%D1%80%D1%96%D0%B7%D0%BD%D0%B8%D1%85_%D0%B0%D0%B3%D1%80%D0%B5%D0%B3%D0%B0%D1%82%D0%BD%D0%B8%D1%85_%D1%81%D1%82%D0%B0%D0%BD%D0%B0%D1%85%C2%BB" TargetMode="External"/><Relationship Id="rId1" Type="http://schemas.openxmlformats.org/officeDocument/2006/relationships/styles" Target="styles.xml"/><Relationship Id="rId6" Type="http://schemas.openxmlformats.org/officeDocument/2006/relationships/hyperlink" Target="http://edufuture.biz/index.php?title=%D0%A1%D0%BF%D0%BE%D1%81%D1%82%D0%B5%D1%80%D0%B5%D0%B6%D0%B5%D0%BD%D0%BD%D1%8F_%D1%82%D0%B0_%D0%B5%D0%BA%D1%81%D0%BF%D0%B5%D1%80%D0%B8%D0%BC%D0%B5%D0%BD%D1%82._%D0%92%D0%B8%D0%BCi%D1%80%D1%8E%D0%B2%D0%B0%D0%BD%D0%BD%D1%8F_%D1%82%D0%B0_%D0%B2%D0%B8%D0%BCi%D1%80%D1%8E%D0%B2%D0%B0%D0%BB%D1%8C%D0%BDi_%D0%BF%D1%80%D0%B8%D0%BB%D0%B0%D0%B4%D0%B8" TargetMode="External"/><Relationship Id="rId11" Type="http://schemas.openxmlformats.org/officeDocument/2006/relationships/hyperlink" Target="http://edufuture.biz/index.php?title=%D0%9A%D0%BE%D0%BD%D1%81%D0%BF%D0%B5%D0%BA%D1%82_%D0%B4%D0%BE_%D1%83%D1%80%D0%BE%D0%BA%D1%83_%C2%AB%D0%90%D0%B3%D1%80%D0%B5%D0%B3%D0%B0%D1%82%D0%BD%D1%96_%D1%81%D1%82%D0%B0%D0%BD%D0%B8_%D1%80%D0%B5%D1%87%D0%BE%D0%B2%D0%B8%D0%BD%D0%B8._%D0%A4%D1%96%D0%B7%D0%B8%D1%87%D0%BD%D1%96_%D0%B2%D0%BB%D0%B0%D1%81%D1%82%D0%B8%D0%B2%D0%BE%D1%81%D1%82%D1%96_%D1%82%D1%96%D0%BB_%D1%83_%D1%80%D1%96%D0%B7%D0%BD%D0%B8%D1%85_%D0%B0%D0%B3%D1%80%D0%B5%D0%B3%D0%B0%D1%82%D0%BD%D0%B8%D1%85_%D1%81%D1%82%D0%B0%D0%BD%D0%B0%D1%85%C2%BB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edufuture.biz/index.php?title=%D0%91%D1%83%D0%B4%D0%BE%D0%B2%D0%B0_%D1%80%D0%B5%D1%87%D0%BE%D0%B2%D0%B8%D0%BD%D0%B8._%D0%90%D1%82%D0%BE%D0%BC%D0%B8_%D1%96_%D0%BC%D0%BE%D0%BB%D0%B5%D0%BA%D1%83%D0%BB%D0%B8._%D0%91%D1%83%D0%B4%D0%BE%D0%B2%D0%B0_%D0%B0%D1%82%D0%BE%D0%BC%D0%B0._%D0%9F%D0%BE%D0%B2%D0%BD%D1%96_%D1%83%D1%80%D0%BE%D0%BA%D0%B8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://edufuture.biz/index.php?title=%D0%A4%D0%B0%D0%B9%D0%BB:2.23.jpg" TargetMode="External"/><Relationship Id="rId9" Type="http://schemas.openxmlformats.org/officeDocument/2006/relationships/hyperlink" Target="http://edufuture.biz/index.php?title=%D0%90%D0%B3%D1%80%D0%B5%D0%B3%D0%B0%D1%82%D0%BD%D1%96_%D1%81%D1%82%D0%B0%D0%BD%D0%B8_%D1%80%D0%B5%D1%87%D0%BE%D0%B2%D0%B8%D0%BD%D0%B8._%D0%A4%D1%96%D0%B7%D0%B8%D1%87%D0%BD%D1%96_%D0%B2%D0%BB%D0%B0%D1%81%D1%82%D0%B8%D0%B2%D0%BE%D1%81%D1%82%D1%96_%D1%82%D1%96%D0%BB_%D1%83_%D1%80%D1%96%D0%B7%D0%BD%D0%B8%D1%85_%D0%B0%D0%B3%D1%80%D0%B5%D0%B3%D0%B0%D1%82%D0%BD%D0%B8%D1%85_%D1%81%D1%82%D0%B0%D0%BD%D0%B0%D1%85._%D0%9A%D0%BE%D0%BD%D1%81%D0%BF%D0%B5%D0%BA%D1%82_%D1%83%D1%80%D0%BE%D0%BA%D1%83" TargetMode="External"/><Relationship Id="rId14" Type="http://schemas.openxmlformats.org/officeDocument/2006/relationships/hyperlink" Target="http://edufuture.biz/index.php?title=%D0%A4%D0%B0%D0%B9%D0%BB:2.25.jpg" TargetMode="External"/><Relationship Id="rId22" Type="http://schemas.openxmlformats.org/officeDocument/2006/relationships/hyperlink" Target="https://www.youtube.com/watch?v=RGsbbtf1D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12334</Characters>
  <Application>Microsoft Office Word</Application>
  <DocSecurity>0</DocSecurity>
  <Lines>102</Lines>
  <Paragraphs>28</Paragraphs>
  <ScaleCrop>false</ScaleCrop>
  <Company/>
  <LinksUpToDate>false</LinksUpToDate>
  <CharactersWithSpaces>14469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2020-03-30T05:48:00Z</dcterms:created>
  <dcterms:modified xsi:type="dcterms:W3CDTF">2020-03-30T05:48:00Z</dcterms:modified>
</cp:coreProperties>
</file>