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5A" w:rsidRDefault="002B425A" w:rsidP="002B425A">
      <w:pPr>
        <w:pStyle w:val="FR2"/>
        <w:spacing w:line="360" w:lineRule="auto"/>
        <w:jc w:val="left"/>
        <w:rPr>
          <w:sz w:val="24"/>
          <w:lang w:val="ru-RU"/>
        </w:rPr>
      </w:pPr>
      <w:r>
        <w:rPr>
          <w:sz w:val="24"/>
          <w:lang w:val="ru-RU"/>
        </w:rPr>
        <w:t>30.03.2020</w:t>
      </w:r>
    </w:p>
    <w:p w:rsidR="002B425A" w:rsidRDefault="002B425A" w:rsidP="002B425A">
      <w:pPr>
        <w:pStyle w:val="FR2"/>
        <w:spacing w:line="360" w:lineRule="auto"/>
        <w:jc w:val="left"/>
        <w:rPr>
          <w:sz w:val="24"/>
        </w:rPr>
      </w:pPr>
      <w:r>
        <w:rPr>
          <w:sz w:val="24"/>
        </w:rPr>
        <w:t xml:space="preserve">Тема уроку: Третя ознака рівності трикутників. </w:t>
      </w: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240665</wp:posOffset>
            </wp:positionV>
            <wp:extent cx="1737360" cy="1652905"/>
            <wp:effectExtent l="0" t="0" r="0" b="44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65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25A" w:rsidRDefault="002B425A" w:rsidP="002B425A">
      <w:pPr>
        <w:pStyle w:val="FR2"/>
        <w:numPr>
          <w:ilvl w:val="0"/>
          <w:numId w:val="1"/>
        </w:numPr>
        <w:tabs>
          <w:tab w:val="clear" w:pos="360"/>
          <w:tab w:val="num" w:pos="440"/>
        </w:tabs>
        <w:spacing w:line="360" w:lineRule="auto"/>
        <w:ind w:left="440" w:right="-1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У рівнобедреному трикутнику </w:t>
      </w:r>
      <w:r>
        <w:rPr>
          <w:rFonts w:ascii="Times New Roman" w:hAnsi="Times New Roman"/>
          <w:b w:val="0"/>
          <w:i/>
          <w:sz w:val="24"/>
        </w:rPr>
        <w:t>АВС</w:t>
      </w:r>
      <w:r>
        <w:rPr>
          <w:rFonts w:ascii="Times New Roman" w:hAnsi="Times New Roman"/>
          <w:b w:val="0"/>
          <w:sz w:val="24"/>
        </w:rPr>
        <w:t xml:space="preserve"> з основою </w:t>
      </w:r>
      <w:r>
        <w:rPr>
          <w:rFonts w:ascii="Times New Roman" w:hAnsi="Times New Roman"/>
          <w:b w:val="0"/>
          <w:i/>
          <w:sz w:val="24"/>
        </w:rPr>
        <w:t>АС</w:t>
      </w:r>
      <w:r>
        <w:rPr>
          <w:rFonts w:ascii="Times New Roman" w:hAnsi="Times New Roman"/>
          <w:b w:val="0"/>
          <w:sz w:val="24"/>
        </w:rPr>
        <w:t xml:space="preserve"> середину основи - точку </w:t>
      </w:r>
      <w:r>
        <w:rPr>
          <w:rFonts w:ascii="Times New Roman" w:hAnsi="Times New Roman"/>
          <w:b w:val="0"/>
          <w:i/>
          <w:sz w:val="24"/>
          <w:lang w:val="en-US"/>
        </w:rPr>
        <w:t>D</w:t>
      </w:r>
      <w:r>
        <w:rPr>
          <w:rFonts w:ascii="Times New Roman" w:hAnsi="Times New Roman"/>
          <w:b w:val="0"/>
          <w:i/>
          <w:sz w:val="24"/>
          <w:lang w:val="ru-RU"/>
        </w:rPr>
        <w:t xml:space="preserve"> -</w:t>
      </w:r>
      <w:r>
        <w:rPr>
          <w:rFonts w:ascii="Times New Roman" w:hAnsi="Times New Roman"/>
          <w:b w:val="0"/>
          <w:sz w:val="24"/>
        </w:rPr>
        <w:t xml:space="preserve"> сполучили відрізком з точкою </w:t>
      </w:r>
      <w:r>
        <w:rPr>
          <w:rFonts w:ascii="Times New Roman" w:hAnsi="Times New Roman"/>
          <w:b w:val="0"/>
          <w:i/>
          <w:sz w:val="24"/>
        </w:rPr>
        <w:t>В.</w:t>
      </w:r>
      <w:r>
        <w:rPr>
          <w:rFonts w:ascii="Times New Roman" w:hAnsi="Times New Roman"/>
          <w:b w:val="0"/>
          <w:sz w:val="24"/>
        </w:rPr>
        <w:t xml:space="preserve"> Дайте три назви відрізку </w:t>
      </w:r>
      <w:r>
        <w:rPr>
          <w:rFonts w:ascii="Times New Roman" w:hAnsi="Times New Roman"/>
          <w:b w:val="0"/>
          <w:i/>
          <w:sz w:val="24"/>
        </w:rPr>
        <w:t xml:space="preserve">ВD </w:t>
      </w:r>
      <w:r>
        <w:rPr>
          <w:rFonts w:ascii="Times New Roman" w:hAnsi="Times New Roman"/>
          <w:b w:val="0"/>
          <w:sz w:val="24"/>
        </w:rPr>
        <w:t>[</w:t>
      </w:r>
      <w:r>
        <w:rPr>
          <w:rFonts w:ascii="Times New Roman" w:hAnsi="Times New Roman"/>
          <w:b w:val="0"/>
          <w:i/>
          <w:sz w:val="24"/>
        </w:rPr>
        <w:t>ВD —</w:t>
      </w:r>
      <w:r>
        <w:rPr>
          <w:rFonts w:ascii="Times New Roman" w:hAnsi="Times New Roman"/>
          <w:b w:val="0"/>
          <w:sz w:val="24"/>
        </w:rPr>
        <w:t xml:space="preserve"> медіана </w:t>
      </w:r>
      <w:proofErr w:type="spellStart"/>
      <w:r>
        <w:rPr>
          <w:rFonts w:ascii="Times New Roman" w:hAnsi="Times New Roman"/>
          <w:b w:val="0"/>
          <w:sz w:val="24"/>
          <w:lang w:val="ru-RU"/>
        </w:rPr>
        <w:t>трикутника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i/>
          <w:sz w:val="24"/>
        </w:rPr>
        <w:t>АВС</w:t>
      </w:r>
      <w:r>
        <w:rPr>
          <w:rFonts w:ascii="Times New Roman" w:hAnsi="Times New Roman"/>
          <w:b w:val="0"/>
          <w:sz w:val="24"/>
        </w:rPr>
        <w:t xml:space="preserve"> за побудовою, </w:t>
      </w:r>
      <w:r>
        <w:rPr>
          <w:rFonts w:ascii="Times New Roman" w:hAnsi="Times New Roman"/>
          <w:b w:val="0"/>
          <w:i/>
          <w:sz w:val="24"/>
        </w:rPr>
        <w:t>В</w:t>
      </w:r>
      <w:r>
        <w:rPr>
          <w:rFonts w:ascii="Times New Roman" w:hAnsi="Times New Roman"/>
          <w:b w:val="0"/>
          <w:i/>
          <w:sz w:val="24"/>
          <w:lang w:val="en-US"/>
        </w:rPr>
        <w:t>D</w:t>
      </w:r>
      <w:r>
        <w:rPr>
          <w:rFonts w:ascii="Times New Roman" w:hAnsi="Times New Roman"/>
          <w:b w:val="0"/>
          <w:i/>
          <w:sz w:val="24"/>
          <w:lang w:val="ru-RU"/>
        </w:rPr>
        <w:t xml:space="preserve"> -</w:t>
      </w:r>
      <w:r>
        <w:rPr>
          <w:rFonts w:ascii="Times New Roman" w:hAnsi="Times New Roman"/>
          <w:b w:val="0"/>
          <w:i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висота і бісектриса </w:t>
      </w:r>
      <w:proofErr w:type="spellStart"/>
      <w:r>
        <w:rPr>
          <w:rFonts w:ascii="Times New Roman" w:hAnsi="Times New Roman"/>
          <w:b w:val="0"/>
          <w:sz w:val="24"/>
          <w:lang w:val="ru-RU"/>
        </w:rPr>
        <w:t>трикутника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i/>
          <w:sz w:val="24"/>
        </w:rPr>
        <w:t xml:space="preserve">АВС </w:t>
      </w:r>
      <w:r>
        <w:rPr>
          <w:rFonts w:ascii="Times New Roman" w:hAnsi="Times New Roman"/>
          <w:b w:val="0"/>
          <w:sz w:val="24"/>
        </w:rPr>
        <w:t xml:space="preserve"> за властивістю бісектриси рівнобедреного трикутника]</w:t>
      </w:r>
    </w:p>
    <w:p w:rsidR="002B425A" w:rsidRDefault="002B425A" w:rsidP="002B425A">
      <w:pPr>
        <w:pStyle w:val="FR2"/>
        <w:numPr>
          <w:ilvl w:val="0"/>
          <w:numId w:val="1"/>
        </w:numPr>
        <w:tabs>
          <w:tab w:val="clear" w:pos="360"/>
          <w:tab w:val="num" w:pos="440"/>
        </w:tabs>
        <w:spacing w:line="360" w:lineRule="auto"/>
        <w:ind w:left="440" w:right="-1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У двох рівнобедрених трикутниках </w:t>
      </w:r>
      <w:r>
        <w:rPr>
          <w:rFonts w:ascii="Times New Roman" w:hAnsi="Times New Roman"/>
          <w:b w:val="0"/>
          <w:i/>
          <w:sz w:val="24"/>
        </w:rPr>
        <w:t>АВС</w:t>
      </w:r>
      <w:r>
        <w:rPr>
          <w:rFonts w:ascii="Times New Roman" w:hAnsi="Times New Roman"/>
          <w:b w:val="0"/>
          <w:sz w:val="24"/>
        </w:rPr>
        <w:t xml:space="preserve"> і </w:t>
      </w:r>
      <w:r>
        <w:rPr>
          <w:rFonts w:ascii="Times New Roman" w:hAnsi="Times New Roman"/>
          <w:b w:val="0"/>
          <w:i/>
          <w:sz w:val="24"/>
        </w:rPr>
        <w:t>А</w:t>
      </w:r>
      <w:r>
        <w:rPr>
          <w:rFonts w:ascii="Times New Roman" w:hAnsi="Times New Roman"/>
          <w:b w:val="0"/>
          <w:i/>
          <w:sz w:val="24"/>
          <w:lang w:val="en-US"/>
        </w:rPr>
        <w:t>D</w:t>
      </w:r>
      <w:r>
        <w:rPr>
          <w:rFonts w:ascii="Times New Roman" w:hAnsi="Times New Roman"/>
          <w:b w:val="0"/>
          <w:i/>
          <w:sz w:val="24"/>
        </w:rPr>
        <w:t>С</w:t>
      </w:r>
      <w:r>
        <w:rPr>
          <w:rFonts w:ascii="Times New Roman" w:hAnsi="Times New Roman"/>
          <w:b w:val="0"/>
          <w:sz w:val="24"/>
        </w:rPr>
        <w:t xml:space="preserve"> із спільною основою </w:t>
      </w:r>
      <w:r>
        <w:rPr>
          <w:rFonts w:ascii="Times New Roman" w:hAnsi="Times New Roman"/>
          <w:b w:val="0"/>
          <w:i/>
          <w:sz w:val="24"/>
        </w:rPr>
        <w:t>АС</w:t>
      </w:r>
      <w:r>
        <w:rPr>
          <w:rFonts w:ascii="Times New Roman" w:hAnsi="Times New Roman"/>
          <w:b w:val="0"/>
          <w:sz w:val="24"/>
        </w:rPr>
        <w:t xml:space="preserve"> проведено медіани до основи (</w:t>
      </w:r>
      <w:proofErr w:type="spellStart"/>
      <w:r>
        <w:rPr>
          <w:rFonts w:ascii="Times New Roman" w:hAnsi="Times New Roman"/>
          <w:b w:val="0"/>
          <w:sz w:val="24"/>
        </w:rPr>
        <w:t>мал</w:t>
      </w:r>
      <w:proofErr w:type="spellEnd"/>
      <w:r>
        <w:rPr>
          <w:rFonts w:ascii="Times New Roman" w:hAnsi="Times New Roman"/>
          <w:b w:val="0"/>
          <w:sz w:val="24"/>
          <w:lang w:val="ru-RU"/>
        </w:rPr>
        <w:t>. 1</w:t>
      </w:r>
      <w:r>
        <w:rPr>
          <w:rFonts w:ascii="Times New Roman" w:hAnsi="Times New Roman"/>
          <w:b w:val="0"/>
          <w:sz w:val="24"/>
        </w:rPr>
        <w:t xml:space="preserve">). </w:t>
      </w:r>
      <w:r>
        <w:rPr>
          <w:rFonts w:ascii="Times New Roman" w:hAnsi="Times New Roman"/>
          <w:b w:val="0"/>
          <w:i/>
          <w:sz w:val="24"/>
        </w:rPr>
        <w:t>ВО —</w:t>
      </w:r>
      <w:r>
        <w:rPr>
          <w:rFonts w:ascii="Times New Roman" w:hAnsi="Times New Roman"/>
          <w:b w:val="0"/>
          <w:sz w:val="24"/>
        </w:rPr>
        <w:t xml:space="preserve"> медіана ∆ </w:t>
      </w:r>
      <w:r>
        <w:rPr>
          <w:rFonts w:ascii="Times New Roman" w:hAnsi="Times New Roman"/>
          <w:b w:val="0"/>
          <w:i/>
          <w:sz w:val="24"/>
        </w:rPr>
        <w:t xml:space="preserve">АВС, </w:t>
      </w:r>
      <w:r>
        <w:rPr>
          <w:rFonts w:ascii="Times New Roman" w:hAnsi="Times New Roman"/>
          <w:b w:val="0"/>
          <w:i/>
          <w:sz w:val="24"/>
          <w:lang w:val="en-US"/>
        </w:rPr>
        <w:t>DO</w:t>
      </w:r>
      <w:r>
        <w:rPr>
          <w:rFonts w:ascii="Times New Roman" w:hAnsi="Times New Roman"/>
          <w:b w:val="0"/>
          <w:i/>
          <w:sz w:val="24"/>
        </w:rPr>
        <w:t xml:space="preserve"> —</w:t>
      </w:r>
      <w:r>
        <w:rPr>
          <w:rFonts w:ascii="Times New Roman" w:hAnsi="Times New Roman"/>
          <w:b w:val="0"/>
          <w:sz w:val="24"/>
        </w:rPr>
        <w:t xml:space="preserve"> медіана ∆ </w:t>
      </w:r>
      <w:r>
        <w:rPr>
          <w:rFonts w:ascii="Times New Roman" w:hAnsi="Times New Roman"/>
          <w:b w:val="0"/>
          <w:i/>
          <w:sz w:val="24"/>
        </w:rPr>
        <w:t>А</w:t>
      </w:r>
      <w:r>
        <w:rPr>
          <w:rFonts w:ascii="Times New Roman" w:hAnsi="Times New Roman"/>
          <w:b w:val="0"/>
          <w:i/>
          <w:sz w:val="24"/>
          <w:lang w:val="en-US"/>
        </w:rPr>
        <w:t>D</w:t>
      </w:r>
      <w:r>
        <w:rPr>
          <w:rFonts w:ascii="Times New Roman" w:hAnsi="Times New Roman"/>
          <w:b w:val="0"/>
          <w:i/>
          <w:sz w:val="24"/>
        </w:rPr>
        <w:t>С.</w:t>
      </w:r>
      <w:r>
        <w:rPr>
          <w:rFonts w:ascii="Times New Roman" w:hAnsi="Times New Roman"/>
          <w:b w:val="0"/>
          <w:sz w:val="24"/>
        </w:rPr>
        <w:t xml:space="preserve"> Доведіть способом від супротив</w:t>
      </w:r>
      <w:r>
        <w:rPr>
          <w:rFonts w:ascii="Times New Roman" w:hAnsi="Times New Roman"/>
          <w:b w:val="0"/>
          <w:sz w:val="24"/>
        </w:rPr>
        <w:softHyphen/>
        <w:t xml:space="preserve">ного, що точки </w:t>
      </w:r>
      <w:r>
        <w:rPr>
          <w:rFonts w:ascii="Times New Roman" w:hAnsi="Times New Roman"/>
          <w:b w:val="0"/>
          <w:i/>
          <w:sz w:val="24"/>
        </w:rPr>
        <w:t xml:space="preserve">В, О і </w:t>
      </w:r>
      <w:r>
        <w:rPr>
          <w:rFonts w:ascii="Times New Roman" w:hAnsi="Times New Roman"/>
          <w:b w:val="0"/>
          <w:i/>
          <w:sz w:val="24"/>
          <w:lang w:val="en-US"/>
        </w:rPr>
        <w:t>D</w:t>
      </w:r>
      <w:r>
        <w:rPr>
          <w:rFonts w:ascii="Times New Roman" w:hAnsi="Times New Roman"/>
          <w:b w:val="0"/>
          <w:sz w:val="24"/>
        </w:rPr>
        <w:t xml:space="preserve"> лежать на одній прямій.                </w:t>
      </w:r>
      <w:r>
        <w:rPr>
          <w:rFonts w:ascii="Times New Roman" w:hAnsi="Times New Roman"/>
          <w:b w:val="0"/>
          <w:sz w:val="24"/>
          <w:lang w:val="ru-RU"/>
        </w:rPr>
        <w:t xml:space="preserve">                                                             Мал.1                               </w:t>
      </w:r>
    </w:p>
    <w:p w:rsidR="002B425A" w:rsidRDefault="002B425A" w:rsidP="002B425A">
      <w:pPr>
        <w:pStyle w:val="FR2"/>
        <w:numPr>
          <w:ilvl w:val="0"/>
          <w:numId w:val="1"/>
        </w:numPr>
        <w:tabs>
          <w:tab w:val="clear" w:pos="360"/>
          <w:tab w:val="num" w:pos="440"/>
        </w:tabs>
        <w:spacing w:line="360" w:lineRule="auto"/>
        <w:ind w:left="440" w:right="-1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Через три різні точки </w:t>
      </w:r>
      <w:r>
        <w:rPr>
          <w:rFonts w:ascii="Times New Roman" w:hAnsi="Times New Roman"/>
          <w:b w:val="0"/>
          <w:i/>
          <w:sz w:val="24"/>
        </w:rPr>
        <w:t>D, А і В</w:t>
      </w:r>
      <w:r>
        <w:rPr>
          <w:rFonts w:ascii="Times New Roman" w:hAnsi="Times New Roman"/>
          <w:b w:val="0"/>
          <w:sz w:val="24"/>
        </w:rPr>
        <w:t xml:space="preserve"> проведено прямі </w:t>
      </w:r>
      <w:r>
        <w:rPr>
          <w:rFonts w:ascii="Times New Roman" w:hAnsi="Times New Roman"/>
          <w:b w:val="0"/>
          <w:i/>
          <w:sz w:val="24"/>
        </w:rPr>
        <w:t>А</w:t>
      </w:r>
      <w:r>
        <w:rPr>
          <w:rFonts w:ascii="Times New Roman" w:hAnsi="Times New Roman"/>
          <w:b w:val="0"/>
          <w:i/>
          <w:sz w:val="24"/>
          <w:lang w:val="en-US"/>
        </w:rPr>
        <w:t>D</w:t>
      </w:r>
      <w:r>
        <w:rPr>
          <w:rFonts w:ascii="Times New Roman" w:hAnsi="Times New Roman"/>
          <w:b w:val="0"/>
          <w:i/>
          <w:sz w:val="24"/>
        </w:rPr>
        <w:t>, В</w:t>
      </w:r>
      <w:r>
        <w:rPr>
          <w:rFonts w:ascii="Times New Roman" w:hAnsi="Times New Roman"/>
          <w:b w:val="0"/>
          <w:i/>
          <w:sz w:val="24"/>
          <w:lang w:val="en-US"/>
        </w:rPr>
        <w:t>D</w:t>
      </w:r>
      <w:r>
        <w:rPr>
          <w:rFonts w:ascii="Times New Roman" w:hAnsi="Times New Roman"/>
          <w:b w:val="0"/>
          <w:sz w:val="24"/>
        </w:rPr>
        <w:t xml:space="preserve"> і </w:t>
      </w:r>
      <w:r>
        <w:rPr>
          <w:rFonts w:ascii="Times New Roman" w:hAnsi="Times New Roman"/>
          <w:b w:val="0"/>
          <w:i/>
          <w:sz w:val="24"/>
        </w:rPr>
        <w:t xml:space="preserve">АВ. </w:t>
      </w:r>
      <w:r>
        <w:rPr>
          <w:rFonts w:ascii="Times New Roman" w:hAnsi="Times New Roman"/>
          <w:b w:val="0"/>
          <w:sz w:val="24"/>
        </w:rPr>
        <w:t xml:space="preserve">За якої умови прямі будуть різними? [За умови, що точка </w:t>
      </w:r>
      <w:r>
        <w:rPr>
          <w:rFonts w:ascii="Times New Roman" w:hAnsi="Times New Roman"/>
          <w:b w:val="0"/>
          <w:i/>
          <w:sz w:val="24"/>
        </w:rPr>
        <w:t>D</w:t>
      </w:r>
      <w:r>
        <w:rPr>
          <w:rFonts w:ascii="Times New Roman" w:hAnsi="Times New Roman"/>
          <w:b w:val="0"/>
          <w:sz w:val="24"/>
        </w:rPr>
        <w:t xml:space="preserve"> не на</w:t>
      </w:r>
      <w:r>
        <w:rPr>
          <w:rFonts w:ascii="Times New Roman" w:hAnsi="Times New Roman"/>
          <w:b w:val="0"/>
          <w:sz w:val="24"/>
        </w:rPr>
        <w:softHyphen/>
        <w:t xml:space="preserve">лежить прямій </w:t>
      </w:r>
      <w:r>
        <w:rPr>
          <w:rFonts w:ascii="Times New Roman" w:hAnsi="Times New Roman"/>
          <w:b w:val="0"/>
          <w:i/>
          <w:sz w:val="24"/>
        </w:rPr>
        <w:t>АВ.</w:t>
      </w:r>
      <w:r>
        <w:rPr>
          <w:rFonts w:ascii="Times New Roman" w:hAnsi="Times New Roman"/>
          <w:b w:val="0"/>
          <w:sz w:val="24"/>
          <w:lang w:val="en-US"/>
        </w:rPr>
        <w:t>]</w:t>
      </w:r>
    </w:p>
    <w:p w:rsidR="002B425A" w:rsidRDefault="002B425A" w:rsidP="002B425A">
      <w:pPr>
        <w:pStyle w:val="FR2"/>
        <w:spacing w:line="36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Вивчення нового матеріалу</w:t>
      </w:r>
    </w:p>
    <w:p w:rsidR="002B425A" w:rsidRDefault="002B425A" w:rsidP="002B425A">
      <w:pPr>
        <w:pStyle w:val="FR2"/>
        <w:tabs>
          <w:tab w:val="left" w:pos="9072"/>
        </w:tabs>
        <w:spacing w:before="0" w:line="360" w:lineRule="auto"/>
        <w:ind w:left="79" w:right="-1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Нехай у трикутниках </w:t>
      </w:r>
      <w:r>
        <w:rPr>
          <w:rFonts w:ascii="Times New Roman" w:hAnsi="Times New Roman"/>
          <w:b w:val="0"/>
          <w:i/>
          <w:sz w:val="24"/>
        </w:rPr>
        <w:t>АВС</w:t>
      </w:r>
      <w:r>
        <w:rPr>
          <w:rFonts w:ascii="Times New Roman" w:hAnsi="Times New Roman"/>
          <w:b w:val="0"/>
          <w:sz w:val="24"/>
        </w:rPr>
        <w:t xml:space="preserve"> і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i/>
          <w:sz w:val="24"/>
          <w:lang w:val="en-US"/>
        </w:rPr>
        <w:t>A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i/>
          <w:sz w:val="24"/>
        </w:rPr>
        <w:t>АВ</w:t>
      </w:r>
      <w:r>
        <w:rPr>
          <w:rFonts w:ascii="Times New Roman" w:hAnsi="Times New Roman"/>
          <w:b w:val="0"/>
          <w:sz w:val="24"/>
        </w:rPr>
        <w:t xml:space="preserve"> = </w:t>
      </w:r>
      <w:r>
        <w:rPr>
          <w:rFonts w:ascii="Times New Roman" w:hAnsi="Times New Roman"/>
          <w:b w:val="0"/>
          <w:i/>
          <w:sz w:val="24"/>
          <w:lang w:val="en-US"/>
        </w:rPr>
        <w:t>A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sz w:val="24"/>
        </w:rPr>
        <w:t xml:space="preserve">, </w:t>
      </w:r>
      <w:r>
        <w:rPr>
          <w:rFonts w:ascii="Times New Roman" w:hAnsi="Times New Roman"/>
          <w:b w:val="0"/>
          <w:sz w:val="24"/>
        </w:rPr>
        <w:t xml:space="preserve">ВС = 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 w:rsidRPr="002B425A">
        <w:rPr>
          <w:rFonts w:ascii="Times New Roman" w:hAnsi="Times New Roman"/>
          <w:b w:val="0"/>
          <w:i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і </w:t>
      </w:r>
      <w:r>
        <w:rPr>
          <w:rFonts w:ascii="Times New Roman" w:hAnsi="Times New Roman"/>
          <w:b w:val="0"/>
          <w:i/>
          <w:sz w:val="24"/>
        </w:rPr>
        <w:t>АС</w:t>
      </w:r>
      <w:r>
        <w:rPr>
          <w:rFonts w:ascii="Times New Roman" w:hAnsi="Times New Roman"/>
          <w:b w:val="0"/>
          <w:sz w:val="24"/>
        </w:rPr>
        <w:t xml:space="preserve"> = </w:t>
      </w:r>
      <w:r>
        <w:rPr>
          <w:rFonts w:ascii="Times New Roman" w:hAnsi="Times New Roman"/>
          <w:b w:val="0"/>
          <w:i/>
          <w:sz w:val="24"/>
          <w:lang w:val="en-US"/>
        </w:rPr>
        <w:t>A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sz w:val="24"/>
        </w:rPr>
        <w:t>.</w:t>
      </w:r>
    </w:p>
    <w:p w:rsidR="002B425A" w:rsidRDefault="002B425A" w:rsidP="002B425A">
      <w:pPr>
        <w:pStyle w:val="FR2"/>
        <w:tabs>
          <w:tab w:val="left" w:pos="9072"/>
        </w:tabs>
        <w:spacing w:before="0" w:line="360" w:lineRule="auto"/>
        <w:ind w:left="79" w:right="-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1) За аксіомою існування трикутника, що дорівнює даному, існує трикутник </w:t>
      </w:r>
      <w:r>
        <w:rPr>
          <w:rFonts w:ascii="Times New Roman" w:hAnsi="Times New Roman"/>
          <w:b w:val="0"/>
          <w:i/>
          <w:sz w:val="24"/>
          <w:lang w:val="en-US"/>
        </w:rPr>
        <w:t>A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</w:rPr>
        <w:t>2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</w:rPr>
        <w:t>2</w:t>
      </w:r>
      <w:r>
        <w:rPr>
          <w:rFonts w:ascii="Times New Roman" w:hAnsi="Times New Roman"/>
          <w:b w:val="0"/>
          <w:sz w:val="24"/>
        </w:rPr>
        <w:t xml:space="preserve">, що дорівнює трикутнику </w:t>
      </w:r>
      <w:r>
        <w:rPr>
          <w:rFonts w:ascii="Times New Roman" w:hAnsi="Times New Roman"/>
          <w:b w:val="0"/>
          <w:i/>
          <w:sz w:val="24"/>
        </w:rPr>
        <w:t>АВС,</w:t>
      </w:r>
      <w:r>
        <w:rPr>
          <w:rFonts w:ascii="Times New Roman" w:hAnsi="Times New Roman"/>
          <w:b w:val="0"/>
          <w:sz w:val="24"/>
        </w:rPr>
        <w:t xml:space="preserve"> у якого вершина 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</w:rPr>
        <w:t>2</w:t>
      </w:r>
      <w:r>
        <w:rPr>
          <w:rFonts w:ascii="Times New Roman" w:hAnsi="Times New Roman"/>
          <w:b w:val="0"/>
          <w:sz w:val="24"/>
        </w:rPr>
        <w:t xml:space="preserve"> лежить на промені </w:t>
      </w:r>
      <w:r>
        <w:rPr>
          <w:rFonts w:ascii="Times New Roman" w:hAnsi="Times New Roman"/>
          <w:b w:val="0"/>
          <w:i/>
          <w:sz w:val="24"/>
          <w:lang w:val="en-US"/>
        </w:rPr>
        <w:t>A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sz w:val="24"/>
        </w:rPr>
        <w:t xml:space="preserve">, а вершина 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лежить в одній півплощині з вершиною 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відносно прямої </w:t>
      </w:r>
      <w:r>
        <w:rPr>
          <w:rFonts w:ascii="Times New Roman" w:hAnsi="Times New Roman"/>
          <w:b w:val="0"/>
          <w:i/>
          <w:sz w:val="24"/>
          <w:lang w:val="en-US"/>
        </w:rPr>
        <w:t>A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sz w:val="24"/>
        </w:rPr>
        <w:t>.</w:t>
      </w:r>
    </w:p>
    <w:p w:rsidR="002B425A" w:rsidRDefault="002B425A" w:rsidP="002B425A">
      <w:pPr>
        <w:pStyle w:val="FR2"/>
        <w:tabs>
          <w:tab w:val="left" w:pos="9072"/>
        </w:tabs>
        <w:spacing w:before="0" w:line="360" w:lineRule="auto"/>
        <w:ind w:left="79" w:right="-1"/>
        <w:jc w:val="left"/>
        <w:rPr>
          <w:sz w:val="24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69215</wp:posOffset>
            </wp:positionV>
            <wp:extent cx="1824990" cy="147447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47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 w:val="0"/>
          <w:sz w:val="24"/>
        </w:rPr>
        <w:t xml:space="preserve">2) Доведемо, що трикутник </w:t>
      </w:r>
      <w:r>
        <w:rPr>
          <w:rFonts w:ascii="Times New Roman" w:hAnsi="Times New Roman"/>
          <w:b w:val="0"/>
          <w:i/>
          <w:sz w:val="24"/>
          <w:lang w:val="en-US"/>
        </w:rPr>
        <w:t>A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</w:rPr>
        <w:t>2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збігається з трикутником </w:t>
      </w:r>
      <w:r>
        <w:rPr>
          <w:rFonts w:ascii="Times New Roman" w:hAnsi="Times New Roman"/>
          <w:b w:val="0"/>
          <w:i/>
          <w:sz w:val="24"/>
          <w:lang w:val="en-US"/>
        </w:rPr>
        <w:t>A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sz w:val="24"/>
        </w:rPr>
        <w:t xml:space="preserve">. </w:t>
      </w:r>
    </w:p>
    <w:p w:rsidR="002B425A" w:rsidRDefault="002B425A" w:rsidP="002B425A">
      <w:pPr>
        <w:pStyle w:val="FR2"/>
        <w:spacing w:before="0" w:line="360" w:lineRule="auto"/>
        <w:ind w:left="79" w:right="-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Точка 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</w:rPr>
        <w:t>2</w:t>
      </w:r>
      <w:r>
        <w:rPr>
          <w:rFonts w:ascii="Times New Roman" w:hAnsi="Times New Roman"/>
          <w:b w:val="0"/>
          <w:sz w:val="24"/>
        </w:rPr>
        <w:t xml:space="preserve"> збігається з точкою 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</w:rPr>
        <w:t xml:space="preserve">1 </w:t>
      </w:r>
      <w:r>
        <w:rPr>
          <w:rFonts w:ascii="Times New Roman" w:hAnsi="Times New Roman"/>
          <w:b w:val="0"/>
          <w:sz w:val="24"/>
        </w:rPr>
        <w:t xml:space="preserve"> за аксіомою відкладання від</w:t>
      </w:r>
      <w:r>
        <w:rPr>
          <w:rFonts w:ascii="Times New Roman" w:hAnsi="Times New Roman"/>
          <w:b w:val="0"/>
          <w:sz w:val="24"/>
        </w:rPr>
        <w:softHyphen/>
        <w:t xml:space="preserve">різків, бо </w:t>
      </w:r>
      <w:r>
        <w:rPr>
          <w:rFonts w:ascii="Times New Roman" w:hAnsi="Times New Roman"/>
          <w:b w:val="0"/>
          <w:i/>
          <w:sz w:val="24"/>
          <w:lang w:val="en-US"/>
        </w:rPr>
        <w:t>A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</w:rPr>
        <w:t>2</w:t>
      </w:r>
      <w:r>
        <w:rPr>
          <w:rFonts w:ascii="Times New Roman" w:hAnsi="Times New Roman"/>
          <w:b w:val="0"/>
          <w:sz w:val="24"/>
        </w:rPr>
        <w:t xml:space="preserve"> =</w:t>
      </w:r>
      <w:r>
        <w:rPr>
          <w:rFonts w:ascii="Times New Roman" w:hAnsi="Times New Roman"/>
          <w:b w:val="0"/>
          <w:i/>
          <w:sz w:val="24"/>
          <w:lang w:val="en-US"/>
        </w:rPr>
        <w:t>A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smallCaps/>
          <w:sz w:val="24"/>
        </w:rPr>
        <w:t xml:space="preserve"> </w:t>
      </w:r>
      <w:r>
        <w:rPr>
          <w:rFonts w:ascii="Times New Roman" w:hAnsi="Times New Roman"/>
          <w:b w:val="0"/>
          <w:i/>
          <w:sz w:val="24"/>
        </w:rPr>
        <w:t>(</w:t>
      </w:r>
      <w:r>
        <w:rPr>
          <w:rFonts w:ascii="Times New Roman" w:hAnsi="Times New Roman"/>
          <w:b w:val="0"/>
          <w:i/>
          <w:sz w:val="24"/>
          <w:lang w:val="en-US"/>
        </w:rPr>
        <w:t>A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</w:rPr>
        <w:t>2</w:t>
      </w:r>
      <w:r>
        <w:rPr>
          <w:rFonts w:ascii="Times New Roman" w:hAnsi="Times New Roman"/>
          <w:b w:val="0"/>
          <w:sz w:val="24"/>
        </w:rPr>
        <w:t xml:space="preserve">= </w:t>
      </w:r>
      <w:r>
        <w:rPr>
          <w:rFonts w:ascii="Times New Roman" w:hAnsi="Times New Roman"/>
          <w:b w:val="0"/>
          <w:i/>
          <w:sz w:val="24"/>
          <w:lang w:val="en-US"/>
        </w:rPr>
        <w:t>AB</w:t>
      </w:r>
      <w:r>
        <w:rPr>
          <w:rFonts w:ascii="Times New Roman" w:hAnsi="Times New Roman"/>
          <w:b w:val="0"/>
          <w:sz w:val="24"/>
        </w:rPr>
        <w:t xml:space="preserve"> з рівності трикутників </w:t>
      </w:r>
      <w:r>
        <w:rPr>
          <w:rFonts w:ascii="Times New Roman" w:hAnsi="Times New Roman"/>
          <w:b w:val="0"/>
          <w:i/>
          <w:sz w:val="24"/>
          <w:lang w:val="en-US"/>
        </w:rPr>
        <w:t>A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</w:rPr>
        <w:t>2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і </w:t>
      </w:r>
      <w:r>
        <w:rPr>
          <w:rFonts w:ascii="Times New Roman" w:hAnsi="Times New Roman"/>
          <w:b w:val="0"/>
          <w:i/>
          <w:sz w:val="24"/>
          <w:lang w:val="en-US"/>
        </w:rPr>
        <w:t>ABC</w:t>
      </w:r>
      <w:r>
        <w:rPr>
          <w:rFonts w:ascii="Times New Roman" w:hAnsi="Times New Roman"/>
          <w:b w:val="0"/>
          <w:sz w:val="24"/>
        </w:rPr>
        <w:t xml:space="preserve">, а </w:t>
      </w:r>
      <w:r>
        <w:rPr>
          <w:rFonts w:ascii="Times New Roman" w:hAnsi="Times New Roman"/>
          <w:b w:val="0"/>
          <w:i/>
          <w:sz w:val="24"/>
          <w:lang w:val="en-US"/>
        </w:rPr>
        <w:t>A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= </w:t>
      </w:r>
      <w:r>
        <w:rPr>
          <w:rFonts w:ascii="Times New Roman" w:hAnsi="Times New Roman"/>
          <w:b w:val="0"/>
          <w:i/>
          <w:sz w:val="24"/>
          <w:lang w:val="en-US"/>
        </w:rPr>
        <w:t>AB</w:t>
      </w:r>
      <w:r>
        <w:rPr>
          <w:rFonts w:ascii="Times New Roman" w:hAnsi="Times New Roman"/>
          <w:b w:val="0"/>
          <w:sz w:val="24"/>
        </w:rPr>
        <w:t xml:space="preserve"> за умовою). Тепер доведемо, що точка 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збігається з </w:t>
      </w:r>
    </w:p>
    <w:p w:rsidR="002B425A" w:rsidRDefault="002B425A" w:rsidP="002B425A">
      <w:pPr>
        <w:pStyle w:val="FR2"/>
        <w:spacing w:before="0" w:line="360" w:lineRule="auto"/>
        <w:ind w:left="79" w:right="-1"/>
        <w:jc w:val="both"/>
        <w:rPr>
          <w:rFonts w:ascii="Times New Roman" w:hAnsi="Times New Roman"/>
          <w:b w:val="0"/>
          <w:sz w:val="24"/>
          <w:lang w:val="ru-RU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 w:val="0"/>
          <w:sz w:val="24"/>
          <w:lang w:val="ru-RU"/>
        </w:rPr>
        <w:t>Мал.2</w:t>
      </w:r>
    </w:p>
    <w:p w:rsidR="002B425A" w:rsidRDefault="002B425A" w:rsidP="002B425A">
      <w:pPr>
        <w:pStyle w:val="FR2"/>
        <w:spacing w:before="0" w:line="360" w:lineRule="auto"/>
        <w:ind w:left="79" w:right="-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точкою 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  <w:lang w:val="ru-RU"/>
        </w:rPr>
        <w:t>1</w:t>
      </w:r>
      <w:r>
        <w:rPr>
          <w:rFonts w:ascii="Times New Roman" w:hAnsi="Times New Roman"/>
          <w:b w:val="0"/>
          <w:sz w:val="24"/>
        </w:rPr>
        <w:t xml:space="preserve">. Точка 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  <w:lang w:val="ru-RU"/>
        </w:rPr>
        <w:t>2</w:t>
      </w:r>
      <w:r>
        <w:rPr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в розглянутій півплощині може займати різне положення: вона може належати променю </w:t>
      </w:r>
      <w:r>
        <w:rPr>
          <w:rFonts w:ascii="Times New Roman" w:hAnsi="Times New Roman"/>
          <w:b w:val="0"/>
          <w:i/>
          <w:sz w:val="24"/>
          <w:lang w:val="en-US"/>
        </w:rPr>
        <w:t>A</w:t>
      </w:r>
      <w:r>
        <w:rPr>
          <w:rFonts w:ascii="Times New Roman" w:hAnsi="Times New Roman"/>
          <w:b w:val="0"/>
          <w:i/>
          <w:sz w:val="24"/>
          <w:vertAlign w:val="subscript"/>
          <w:lang w:val="ru-RU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  <w:lang w:val="ru-RU"/>
        </w:rPr>
        <w:t>1</w:t>
      </w:r>
      <w:r>
        <w:rPr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або променю 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  <w:lang w:val="ru-RU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  <w:lang w:val="ru-RU"/>
        </w:rPr>
        <w:t>1</w:t>
      </w:r>
      <w:r>
        <w:rPr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і може не належати жодному з них. </w:t>
      </w:r>
    </w:p>
    <w:p w:rsidR="002B425A" w:rsidRDefault="002B425A" w:rsidP="002B425A">
      <w:pPr>
        <w:pStyle w:val="FR2"/>
        <w:spacing w:before="0" w:line="360" w:lineRule="auto"/>
        <w:ind w:left="0" w:right="-1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 xml:space="preserve">      </w:t>
      </w:r>
      <w:r>
        <w:rPr>
          <w:rFonts w:ascii="Times New Roman" w:hAnsi="Times New Roman"/>
          <w:b w:val="0"/>
          <w:sz w:val="24"/>
          <w:lang w:val="ru-RU"/>
        </w:rPr>
        <w:t xml:space="preserve">                                                                                                              </w:t>
      </w:r>
    </w:p>
    <w:p w:rsidR="002B425A" w:rsidRDefault="002B425A" w:rsidP="002B425A">
      <w:pPr>
        <w:pStyle w:val="FR2"/>
        <w:spacing w:line="360" w:lineRule="auto"/>
        <w:ind w:right="-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Доведемо спосо</w:t>
      </w:r>
      <w:r>
        <w:rPr>
          <w:rFonts w:ascii="Times New Roman" w:hAnsi="Times New Roman"/>
          <w:b w:val="0"/>
          <w:sz w:val="24"/>
        </w:rPr>
        <w:softHyphen/>
        <w:t xml:space="preserve">бом від супротивного, що точка 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  <w:lang w:val="ru-RU"/>
        </w:rPr>
        <w:t>2</w:t>
      </w:r>
      <w:r>
        <w:rPr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належить або променю </w:t>
      </w:r>
      <w:r>
        <w:rPr>
          <w:rFonts w:ascii="Times New Roman" w:hAnsi="Times New Roman"/>
          <w:b w:val="0"/>
          <w:i/>
          <w:sz w:val="24"/>
          <w:lang w:val="en-US"/>
        </w:rPr>
        <w:t>A</w:t>
      </w:r>
      <w:r>
        <w:rPr>
          <w:rFonts w:ascii="Times New Roman" w:hAnsi="Times New Roman"/>
          <w:b w:val="0"/>
          <w:i/>
          <w:sz w:val="24"/>
          <w:vertAlign w:val="subscript"/>
          <w:lang w:val="ru-RU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  <w:lang w:val="ru-RU"/>
        </w:rPr>
        <w:t>1</w:t>
      </w:r>
      <w:r>
        <w:rPr>
          <w:rFonts w:ascii="Times New Roman" w:hAnsi="Times New Roman"/>
          <w:b w:val="0"/>
          <w:sz w:val="24"/>
        </w:rPr>
        <w:t xml:space="preserve">, або </w:t>
      </w:r>
      <w:r>
        <w:rPr>
          <w:rFonts w:ascii="Times New Roman" w:hAnsi="Times New Roman"/>
          <w:b w:val="0"/>
          <w:sz w:val="24"/>
        </w:rPr>
        <w:lastRenderedPageBreak/>
        <w:t xml:space="preserve">променю 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  <w:lang w:val="ru-RU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  <w:lang w:val="ru-RU"/>
        </w:rPr>
        <w:t>1</w:t>
      </w:r>
      <w:r>
        <w:rPr>
          <w:rFonts w:ascii="Times New Roman" w:hAnsi="Times New Roman"/>
          <w:b w:val="0"/>
          <w:sz w:val="24"/>
        </w:rPr>
        <w:t xml:space="preserve">. Припустимо, що вершина 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  <w:lang w:val="ru-RU"/>
        </w:rPr>
        <w:t>2</w:t>
      </w:r>
      <w:r>
        <w:rPr>
          <w:rFonts w:ascii="Times New Roman" w:hAnsi="Times New Roman"/>
          <w:b w:val="0"/>
          <w:sz w:val="24"/>
        </w:rPr>
        <w:t xml:space="preserve"> не лежить ні на промені </w:t>
      </w:r>
      <w:r>
        <w:rPr>
          <w:rFonts w:ascii="Times New Roman" w:hAnsi="Times New Roman"/>
          <w:b w:val="0"/>
          <w:i/>
          <w:sz w:val="24"/>
          <w:lang w:val="en-US"/>
        </w:rPr>
        <w:t>A</w:t>
      </w:r>
      <w:r>
        <w:rPr>
          <w:rFonts w:ascii="Times New Roman" w:hAnsi="Times New Roman"/>
          <w:b w:val="0"/>
          <w:i/>
          <w:sz w:val="24"/>
          <w:vertAlign w:val="subscript"/>
          <w:lang w:val="ru-RU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  <w:lang w:val="ru-RU"/>
        </w:rPr>
        <w:t>1</w:t>
      </w:r>
      <w:r>
        <w:rPr>
          <w:rFonts w:ascii="Times New Roman" w:hAnsi="Times New Roman"/>
          <w:b w:val="0"/>
          <w:sz w:val="24"/>
        </w:rPr>
        <w:t xml:space="preserve">, ні на промені </w:t>
      </w:r>
      <w:r>
        <w:rPr>
          <w:rFonts w:ascii="Times New Roman" w:hAnsi="Times New Roman"/>
          <w:b w:val="0"/>
          <w:i/>
          <w:sz w:val="24"/>
          <w:lang w:val="en-US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  <w:lang w:val="ru-RU"/>
        </w:rPr>
        <w:t>1</w:t>
      </w:r>
      <w:r>
        <w:rPr>
          <w:rFonts w:ascii="Times New Roman" w:hAnsi="Times New Roman"/>
          <w:b w:val="0"/>
          <w:i/>
          <w:sz w:val="24"/>
          <w:lang w:val="en-US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  <w:lang w:val="ru-RU"/>
        </w:rPr>
        <w:t>1</w:t>
      </w:r>
      <w:r>
        <w:rPr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і т. д. </w:t>
      </w:r>
    </w:p>
    <w:p w:rsidR="002B425A" w:rsidRPr="002B425A" w:rsidRDefault="002B425A" w:rsidP="002B425A">
      <w:pPr>
        <w:pStyle w:val="FR2"/>
        <w:spacing w:line="360" w:lineRule="auto"/>
        <w:ind w:right="-1"/>
        <w:jc w:val="left"/>
        <w:rPr>
          <w:rFonts w:ascii="Times New Roman" w:hAnsi="Times New Roman"/>
          <w:sz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610870</wp:posOffset>
                </wp:positionV>
                <wp:extent cx="3063875" cy="2952750"/>
                <wp:effectExtent l="0" t="0" r="0" b="0"/>
                <wp:wrapSquare wrapText="bothSides"/>
                <wp:docPr id="34" name="Прямоугольни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3875" cy="2952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994AE" id="Прямоугольник 34" o:spid="_x0000_s1026" style="position:absolute;margin-left:224.3pt;margin-top:48.1pt;width:241.25pt;height:2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" filled="f" stroked="f">
                <o:lock v:ext="edit" aspectratio="t"/>
                <w10:wrap type="squar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>Закріплення</w:t>
      </w:r>
      <w:r w:rsidRPr="002B425A">
        <w:rPr>
          <w:rFonts w:ascii="Times New Roman" w:hAnsi="Times New Roman"/>
          <w:sz w:val="24"/>
        </w:rPr>
        <w:t>:</w:t>
      </w:r>
    </w:p>
    <w:p w:rsidR="002B425A" w:rsidRDefault="002B425A" w:rsidP="002B425A">
      <w:pPr>
        <w:pStyle w:val="FR2"/>
        <w:spacing w:line="360" w:lineRule="auto"/>
        <w:ind w:right="-1"/>
        <w:jc w:val="left"/>
        <w:rPr>
          <w:rFonts w:ascii="Times New Roman" w:hAnsi="Times New Roman"/>
          <w:b w:val="0"/>
          <w:sz w:val="24"/>
          <w:lang w:val="ru-RU"/>
        </w:rPr>
      </w:pPr>
      <w:r>
        <w:rPr>
          <w:rFonts w:ascii="Times New Roman" w:hAnsi="Times New Roman"/>
          <w:b w:val="0"/>
          <w:sz w:val="24"/>
        </w:rPr>
        <w:t>Завдання 1. Обґрунтувати за допомогою III ознаки рівності трикутників, що ∆</w:t>
      </w:r>
      <w:r>
        <w:rPr>
          <w:rFonts w:ascii="Times New Roman" w:hAnsi="Times New Roman"/>
          <w:b w:val="0"/>
          <w:i/>
          <w:sz w:val="24"/>
        </w:rPr>
        <w:t>ABC=</w:t>
      </w:r>
      <w:r>
        <w:rPr>
          <w:rFonts w:ascii="Times New Roman" w:hAnsi="Times New Roman"/>
          <w:b w:val="0"/>
          <w:sz w:val="24"/>
        </w:rPr>
        <w:t xml:space="preserve"> ∆</w:t>
      </w:r>
      <w:r>
        <w:rPr>
          <w:rFonts w:ascii="Times New Roman" w:hAnsi="Times New Roman"/>
          <w:b w:val="0"/>
          <w:i/>
          <w:sz w:val="24"/>
        </w:rPr>
        <w:t>A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</w:rPr>
        <w:t>B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</w:rPr>
        <w:t>C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(мал.3, а); ∆</w:t>
      </w:r>
      <w:r>
        <w:rPr>
          <w:rFonts w:ascii="Times New Roman" w:hAnsi="Times New Roman"/>
          <w:b w:val="0"/>
          <w:i/>
          <w:sz w:val="24"/>
        </w:rPr>
        <w:t>KM</w:t>
      </w:r>
      <w:r>
        <w:rPr>
          <w:rFonts w:ascii="Times New Roman" w:hAnsi="Times New Roman"/>
          <w:b w:val="0"/>
          <w:i/>
          <w:sz w:val="24"/>
          <w:vertAlign w:val="subscript"/>
        </w:rPr>
        <w:t>1</w:t>
      </w:r>
      <w:r>
        <w:rPr>
          <w:rFonts w:ascii="Times New Roman" w:hAnsi="Times New Roman"/>
          <w:b w:val="0"/>
          <w:i/>
          <w:sz w:val="24"/>
        </w:rPr>
        <w:t>N=</w:t>
      </w:r>
      <w:r>
        <w:rPr>
          <w:rFonts w:ascii="Times New Roman" w:hAnsi="Times New Roman"/>
          <w:b w:val="0"/>
          <w:sz w:val="24"/>
        </w:rPr>
        <w:t>∆</w:t>
      </w:r>
      <w:r>
        <w:rPr>
          <w:rFonts w:ascii="Times New Roman" w:hAnsi="Times New Roman"/>
          <w:b w:val="0"/>
          <w:i/>
          <w:sz w:val="24"/>
        </w:rPr>
        <w:t>KM</w:t>
      </w:r>
      <w:r>
        <w:rPr>
          <w:rFonts w:ascii="Times New Roman" w:hAnsi="Times New Roman"/>
          <w:b w:val="0"/>
          <w:i/>
          <w:sz w:val="24"/>
          <w:vertAlign w:val="subscript"/>
        </w:rPr>
        <w:t>2</w:t>
      </w:r>
      <w:r>
        <w:rPr>
          <w:rFonts w:ascii="Times New Roman" w:hAnsi="Times New Roman"/>
          <w:b w:val="0"/>
          <w:i/>
          <w:sz w:val="24"/>
        </w:rPr>
        <w:t>N</w:t>
      </w:r>
      <w:r>
        <w:rPr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(мал.3, б);  ∆</w:t>
      </w:r>
      <w:r>
        <w:rPr>
          <w:rFonts w:ascii="Times New Roman" w:hAnsi="Times New Roman"/>
          <w:b w:val="0"/>
          <w:i/>
          <w:sz w:val="24"/>
        </w:rPr>
        <w:t>BOD=</w:t>
      </w:r>
      <w:r>
        <w:rPr>
          <w:rFonts w:ascii="Times New Roman" w:hAnsi="Times New Roman"/>
          <w:b w:val="0"/>
          <w:sz w:val="24"/>
        </w:rPr>
        <w:t xml:space="preserve"> ∆</w:t>
      </w:r>
      <w:r>
        <w:rPr>
          <w:rFonts w:ascii="Times New Roman" w:hAnsi="Times New Roman"/>
          <w:b w:val="0"/>
          <w:i/>
          <w:sz w:val="24"/>
        </w:rPr>
        <w:t xml:space="preserve">EOC </w:t>
      </w:r>
      <w:r>
        <w:rPr>
          <w:rFonts w:ascii="Times New Roman" w:hAnsi="Times New Roman"/>
          <w:b w:val="0"/>
          <w:sz w:val="24"/>
        </w:rPr>
        <w:t>і  ∆</w:t>
      </w:r>
      <w:r>
        <w:rPr>
          <w:rFonts w:ascii="Times New Roman" w:hAnsi="Times New Roman"/>
          <w:b w:val="0"/>
          <w:i/>
          <w:sz w:val="24"/>
        </w:rPr>
        <w:t>BCD=</w:t>
      </w:r>
      <w:r>
        <w:rPr>
          <w:rFonts w:ascii="Times New Roman" w:hAnsi="Times New Roman"/>
          <w:b w:val="0"/>
          <w:sz w:val="24"/>
        </w:rPr>
        <w:t xml:space="preserve"> ∆</w:t>
      </w:r>
      <w:r>
        <w:rPr>
          <w:rFonts w:ascii="Times New Roman" w:hAnsi="Times New Roman"/>
          <w:b w:val="0"/>
          <w:i/>
          <w:sz w:val="24"/>
        </w:rPr>
        <w:t xml:space="preserve">EDC </w:t>
      </w:r>
      <w:r>
        <w:rPr>
          <w:rFonts w:ascii="Times New Roman" w:hAnsi="Times New Roman"/>
          <w:b w:val="0"/>
          <w:sz w:val="24"/>
        </w:rPr>
        <w:t xml:space="preserve"> (мал.3, в);                                             Завдання 2. Усередині рівностороннього трикутника   </w:t>
      </w:r>
      <w:r>
        <w:rPr>
          <w:rFonts w:ascii="Times New Roman" w:hAnsi="Times New Roman"/>
          <w:b w:val="0"/>
          <w:i/>
          <w:sz w:val="24"/>
        </w:rPr>
        <w:t xml:space="preserve">ABC </w:t>
      </w:r>
      <w:r>
        <w:rPr>
          <w:rFonts w:ascii="Times New Roman" w:hAnsi="Times New Roman"/>
          <w:b w:val="0"/>
          <w:sz w:val="24"/>
        </w:rPr>
        <w:t>відзначена точка</w:t>
      </w:r>
      <w:r>
        <w:rPr>
          <w:rFonts w:ascii="Times New Roman" w:hAnsi="Times New Roman"/>
          <w:b w:val="0"/>
          <w:i/>
          <w:sz w:val="24"/>
        </w:rPr>
        <w:t xml:space="preserve"> О </w:t>
      </w:r>
      <w:r>
        <w:rPr>
          <w:rFonts w:ascii="Times New Roman" w:hAnsi="Times New Roman"/>
          <w:b w:val="0"/>
          <w:sz w:val="24"/>
        </w:rPr>
        <w:t xml:space="preserve">так, що </w:t>
      </w:r>
      <w:r>
        <w:rPr>
          <w:rFonts w:ascii="Times New Roman" w:hAnsi="Times New Roman"/>
          <w:b w:val="0"/>
          <w:i/>
          <w:sz w:val="24"/>
        </w:rPr>
        <w:t>AO=BO=CO.</w:t>
      </w:r>
      <w:r>
        <w:rPr>
          <w:rFonts w:ascii="Times New Roman" w:hAnsi="Times New Roman"/>
          <w:b w:val="0"/>
          <w:sz w:val="24"/>
        </w:rPr>
        <w:t xml:space="preserve"> Доведіть, що ∆</w:t>
      </w:r>
      <w:r>
        <w:rPr>
          <w:rFonts w:ascii="Times New Roman" w:hAnsi="Times New Roman"/>
          <w:b w:val="0"/>
          <w:i/>
          <w:sz w:val="24"/>
        </w:rPr>
        <w:t>AOB=</w:t>
      </w:r>
      <w:r>
        <w:rPr>
          <w:rFonts w:ascii="Times New Roman" w:hAnsi="Times New Roman"/>
          <w:b w:val="0"/>
          <w:sz w:val="24"/>
        </w:rPr>
        <w:t>∆</w:t>
      </w:r>
      <w:r>
        <w:rPr>
          <w:rFonts w:ascii="Times New Roman" w:hAnsi="Times New Roman"/>
          <w:b w:val="0"/>
          <w:i/>
          <w:sz w:val="24"/>
        </w:rPr>
        <w:t>BOC=</w:t>
      </w:r>
      <w:r>
        <w:rPr>
          <w:rFonts w:ascii="Times New Roman" w:hAnsi="Times New Roman"/>
          <w:b w:val="0"/>
          <w:sz w:val="24"/>
        </w:rPr>
        <w:t>∆</w:t>
      </w:r>
      <w:r>
        <w:rPr>
          <w:rFonts w:ascii="Times New Roman" w:hAnsi="Times New Roman"/>
          <w:b w:val="0"/>
          <w:i/>
          <w:sz w:val="24"/>
        </w:rPr>
        <w:t>AOC</w:t>
      </w:r>
      <w:r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i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/>
          <w:b w:val="0"/>
          <w:sz w:val="24"/>
        </w:rPr>
        <w:t xml:space="preserve">Мал.3    </w:t>
      </w:r>
    </w:p>
    <w:p w:rsidR="002B425A" w:rsidRDefault="002B425A" w:rsidP="002B425A">
      <w:pPr>
        <w:pStyle w:val="FR2"/>
        <w:spacing w:line="360" w:lineRule="auto"/>
        <w:ind w:right="-1"/>
        <w:jc w:val="left"/>
        <w:rPr>
          <w:rFonts w:ascii="Times New Roman" w:hAnsi="Times New Roman"/>
          <w:b w:val="0"/>
          <w:sz w:val="24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484505</wp:posOffset>
            </wp:positionV>
            <wp:extent cx="5553075" cy="1940560"/>
            <wp:effectExtent l="0" t="0" r="9525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94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 w:val="0"/>
          <w:sz w:val="24"/>
        </w:rPr>
        <w:t>2.  Складіть задачі за малюнками (</w:t>
      </w:r>
      <w:proofErr w:type="spellStart"/>
      <w:r>
        <w:rPr>
          <w:rFonts w:ascii="Times New Roman" w:hAnsi="Times New Roman"/>
          <w:b w:val="0"/>
          <w:sz w:val="24"/>
        </w:rPr>
        <w:t>мал</w:t>
      </w:r>
      <w:proofErr w:type="spellEnd"/>
      <w:r>
        <w:rPr>
          <w:rFonts w:ascii="Times New Roman" w:hAnsi="Times New Roman"/>
          <w:b w:val="0"/>
          <w:sz w:val="24"/>
        </w:rPr>
        <w:t>. 4).</w:t>
      </w:r>
    </w:p>
    <w:p w:rsidR="002B425A" w:rsidRDefault="002B425A" w:rsidP="002B425A">
      <w:pPr>
        <w:pStyle w:val="FR2"/>
        <w:spacing w:line="360" w:lineRule="auto"/>
        <w:ind w:right="-1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>Мал.4</w:t>
      </w:r>
    </w:p>
    <w:p w:rsidR="002B425A" w:rsidRDefault="002B425A" w:rsidP="002B425A">
      <w:pPr>
        <w:pStyle w:val="3"/>
        <w:spacing w:line="360" w:lineRule="auto"/>
        <w:ind w:right="-1"/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 xml:space="preserve"> Рівні відрізки </w:t>
      </w:r>
      <w:r>
        <w:rPr>
          <w:i/>
          <w:sz w:val="24"/>
        </w:rPr>
        <w:t>АВ і СD</w:t>
      </w:r>
      <w:r>
        <w:rPr>
          <w:sz w:val="24"/>
        </w:rPr>
        <w:t xml:space="preserve"> перетинаються посередині кожного з них. Доведіть рівність кутів </w:t>
      </w:r>
      <w:r>
        <w:rPr>
          <w:i/>
          <w:sz w:val="24"/>
        </w:rPr>
        <w:t>АСВ</w:t>
      </w:r>
      <w:r>
        <w:rPr>
          <w:sz w:val="24"/>
        </w:rPr>
        <w:t xml:space="preserve"> і</w:t>
      </w:r>
      <w:r>
        <w:rPr>
          <w:i/>
          <w:sz w:val="24"/>
        </w:rPr>
        <w:t xml:space="preserve"> DВС.</w:t>
      </w:r>
    </w:p>
    <w:p w:rsidR="002B425A" w:rsidRDefault="002B425A" w:rsidP="002B425A">
      <w:pPr>
        <w:pStyle w:val="3"/>
        <w:spacing w:line="360" w:lineRule="auto"/>
        <w:ind w:right="-1"/>
        <w:rPr>
          <w:sz w:val="24"/>
        </w:rPr>
      </w:pPr>
      <w:r>
        <w:rPr>
          <w:sz w:val="24"/>
        </w:rPr>
        <w:t>Наведемо аналіз розв'язування цієї задачі.</w:t>
      </w:r>
    </w:p>
    <w:p w:rsidR="002B425A" w:rsidRDefault="002B425A" w:rsidP="002B425A">
      <w:pPr>
        <w:pStyle w:val="3"/>
        <w:spacing w:line="360" w:lineRule="auto"/>
        <w:ind w:right="-1"/>
        <w:rPr>
          <w:sz w:val="24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3288030</wp:posOffset>
            </wp:positionH>
            <wp:positionV relativeFrom="paragraph">
              <wp:posOffset>-123190</wp:posOffset>
            </wp:positionV>
            <wp:extent cx="2252980" cy="15309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53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Для доведення рівності кутів </w:t>
      </w:r>
      <w:r>
        <w:rPr>
          <w:i/>
          <w:sz w:val="24"/>
        </w:rPr>
        <w:t>АСВ</w:t>
      </w:r>
      <w:r>
        <w:rPr>
          <w:sz w:val="24"/>
        </w:rPr>
        <w:t xml:space="preserve"> і </w:t>
      </w:r>
      <w:r>
        <w:rPr>
          <w:i/>
          <w:sz w:val="24"/>
        </w:rPr>
        <w:t>DВС</w:t>
      </w:r>
      <w:r>
        <w:rPr>
          <w:sz w:val="24"/>
        </w:rPr>
        <w:t xml:space="preserve"> (</w:t>
      </w:r>
      <w:proofErr w:type="spellStart"/>
      <w:r>
        <w:rPr>
          <w:sz w:val="24"/>
        </w:rPr>
        <w:t>мал</w:t>
      </w:r>
      <w:proofErr w:type="spellEnd"/>
      <w:r>
        <w:rPr>
          <w:sz w:val="24"/>
        </w:rPr>
        <w:t xml:space="preserve">. </w:t>
      </w:r>
      <w:r>
        <w:rPr>
          <w:sz w:val="24"/>
          <w:lang w:val="ru-RU"/>
        </w:rPr>
        <w:t>5</w:t>
      </w:r>
      <w:r>
        <w:rPr>
          <w:sz w:val="24"/>
        </w:rPr>
        <w:t xml:space="preserve">) треба довести, що рівні трикутники, елементами яких є ці кути. Це трикутники </w:t>
      </w:r>
      <w:r>
        <w:rPr>
          <w:i/>
          <w:sz w:val="24"/>
        </w:rPr>
        <w:t xml:space="preserve">АСВ </w:t>
      </w:r>
      <w:r>
        <w:rPr>
          <w:sz w:val="24"/>
        </w:rPr>
        <w:t xml:space="preserve">і </w:t>
      </w:r>
      <w:r>
        <w:rPr>
          <w:i/>
          <w:sz w:val="24"/>
        </w:rPr>
        <w:t>DВС.</w:t>
      </w:r>
      <w:r>
        <w:rPr>
          <w:sz w:val="24"/>
        </w:rPr>
        <w:t xml:space="preserve"> Щоб довести рівність цих трикутників, треба скорис</w:t>
      </w:r>
      <w:r>
        <w:rPr>
          <w:sz w:val="24"/>
        </w:rPr>
        <w:softHyphen/>
        <w:t xml:space="preserve">татися однією з ознак рівності трикутників. </w:t>
      </w:r>
    </w:p>
    <w:p w:rsidR="002B425A" w:rsidRDefault="002B425A" w:rsidP="002B425A">
      <w:pPr>
        <w:pStyle w:val="3"/>
        <w:spacing w:line="360" w:lineRule="auto"/>
        <w:ind w:right="-1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Мал.5</w:t>
      </w:r>
    </w:p>
    <w:p w:rsidR="002B425A" w:rsidRDefault="002B425A" w:rsidP="002B425A">
      <w:pPr>
        <w:pStyle w:val="3"/>
        <w:spacing w:line="360" w:lineRule="auto"/>
        <w:ind w:right="-1"/>
        <w:rPr>
          <w:sz w:val="24"/>
        </w:rPr>
      </w:pPr>
      <w:r>
        <w:rPr>
          <w:sz w:val="24"/>
        </w:rPr>
        <w:t>Якою саме? У цих три</w:t>
      </w:r>
      <w:r>
        <w:rPr>
          <w:sz w:val="24"/>
        </w:rPr>
        <w:softHyphen/>
        <w:t xml:space="preserve">кутників </w:t>
      </w:r>
      <w:r>
        <w:rPr>
          <w:i/>
          <w:sz w:val="24"/>
        </w:rPr>
        <w:t>СВ —</w:t>
      </w:r>
      <w:r>
        <w:rPr>
          <w:sz w:val="24"/>
        </w:rPr>
        <w:t xml:space="preserve"> спільна сторона, </w:t>
      </w:r>
      <w:r>
        <w:rPr>
          <w:i/>
          <w:sz w:val="24"/>
        </w:rPr>
        <w:t>СD</w:t>
      </w:r>
      <w:r>
        <w:rPr>
          <w:sz w:val="24"/>
        </w:rPr>
        <w:t xml:space="preserve"> = </w:t>
      </w:r>
      <w:r>
        <w:rPr>
          <w:i/>
          <w:sz w:val="24"/>
        </w:rPr>
        <w:t>АВ,</w:t>
      </w:r>
      <w:r>
        <w:rPr>
          <w:sz w:val="24"/>
        </w:rPr>
        <w:t xml:space="preserve"> отже, треба або довес</w:t>
      </w:r>
      <w:r>
        <w:rPr>
          <w:sz w:val="24"/>
        </w:rPr>
        <w:softHyphen/>
        <w:t xml:space="preserve">ти, що </w:t>
      </w:r>
      <w:r>
        <w:rPr>
          <w:i/>
          <w:sz w:val="24"/>
        </w:rPr>
        <w:t>АС =DВ</w:t>
      </w:r>
      <w:r>
        <w:rPr>
          <w:sz w:val="24"/>
        </w:rPr>
        <w:t xml:space="preserve"> (можна скористатися третьою ознакою рівності трикутників), або довести, що </w:t>
      </w:r>
      <w:r>
        <w:rPr>
          <w:rFonts w:ascii="Cambria Math" w:hAnsi="Cambria Math" w:cs="Cambria Math"/>
          <w:sz w:val="24"/>
        </w:rPr>
        <w:t>∠</w:t>
      </w:r>
      <w:r>
        <w:rPr>
          <w:i/>
          <w:sz w:val="24"/>
        </w:rPr>
        <w:t xml:space="preserve">ОСВ = </w:t>
      </w:r>
      <w:r>
        <w:rPr>
          <w:rFonts w:ascii="Cambria Math" w:hAnsi="Cambria Math" w:cs="Cambria Math"/>
          <w:i/>
          <w:sz w:val="24"/>
        </w:rPr>
        <w:t>∠</w:t>
      </w:r>
      <w:r>
        <w:rPr>
          <w:i/>
          <w:sz w:val="24"/>
        </w:rPr>
        <w:t xml:space="preserve"> ОВС</w:t>
      </w:r>
      <w:r>
        <w:rPr>
          <w:sz w:val="24"/>
        </w:rPr>
        <w:t xml:space="preserve"> (можна вико</w:t>
      </w:r>
      <w:r>
        <w:rPr>
          <w:sz w:val="24"/>
        </w:rPr>
        <w:softHyphen/>
        <w:t>ристати першу ознаку рівності трикутників). Для першого випад</w:t>
      </w:r>
      <w:r>
        <w:rPr>
          <w:sz w:val="24"/>
        </w:rPr>
        <w:softHyphen/>
        <w:t>ку треба довести, що ∆</w:t>
      </w:r>
      <w:r>
        <w:rPr>
          <w:i/>
          <w:sz w:val="24"/>
          <w:lang w:val="en-US"/>
        </w:rPr>
        <w:t>COA</w:t>
      </w:r>
      <w:r>
        <w:rPr>
          <w:sz w:val="24"/>
          <w:lang w:val="ru-RU"/>
        </w:rPr>
        <w:t>=</w:t>
      </w:r>
      <w:r>
        <w:rPr>
          <w:sz w:val="24"/>
        </w:rPr>
        <w:t>∆</w:t>
      </w:r>
      <w:r>
        <w:rPr>
          <w:i/>
          <w:sz w:val="24"/>
          <w:lang w:val="en-US"/>
        </w:rPr>
        <w:t>DOB</w:t>
      </w:r>
      <w:r>
        <w:rPr>
          <w:i/>
          <w:sz w:val="24"/>
        </w:rPr>
        <w:t>,</w:t>
      </w:r>
      <w:r>
        <w:rPr>
          <w:sz w:val="24"/>
        </w:rPr>
        <w:t xml:space="preserve"> а для другого, що ∆</w:t>
      </w:r>
      <w:r>
        <w:rPr>
          <w:i/>
          <w:sz w:val="24"/>
          <w:lang w:val="en-US"/>
        </w:rPr>
        <w:t>COB</w:t>
      </w:r>
      <w:r>
        <w:rPr>
          <w:i/>
          <w:sz w:val="24"/>
        </w:rPr>
        <w:t xml:space="preserve"> —</w:t>
      </w:r>
      <w:r>
        <w:rPr>
          <w:sz w:val="24"/>
        </w:rPr>
        <w:t xml:space="preserve"> рівнобедрений.</w:t>
      </w:r>
    </w:p>
    <w:p w:rsidR="002B425A" w:rsidRDefault="002B425A" w:rsidP="002B425A">
      <w:pPr>
        <w:pStyle w:val="3"/>
        <w:spacing w:line="360" w:lineRule="auto"/>
        <w:ind w:right="-1"/>
        <w:rPr>
          <w:sz w:val="24"/>
        </w:rPr>
      </w:pPr>
    </w:p>
    <w:p w:rsidR="002B425A" w:rsidRDefault="002B425A" w:rsidP="002B425A">
      <w:pPr>
        <w:pStyle w:val="FR2"/>
        <w:spacing w:line="360" w:lineRule="auto"/>
        <w:ind w:right="-1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Завдання додому:</w:t>
      </w:r>
      <w:r>
        <w:rPr>
          <w:rFonts w:ascii="Times New Roman" w:hAnsi="Times New Roman"/>
          <w:b w:val="0"/>
          <w:sz w:val="24"/>
        </w:rPr>
        <w:t xml:space="preserve"> </w:t>
      </w:r>
    </w:p>
    <w:p w:rsidR="002B425A" w:rsidRDefault="002B425A" w:rsidP="002B425A">
      <w:pPr>
        <w:pStyle w:val="3"/>
        <w:spacing w:line="360" w:lineRule="auto"/>
        <w:ind w:right="-1"/>
        <w:rPr>
          <w:sz w:val="24"/>
        </w:rPr>
      </w:pPr>
      <w:r>
        <w:rPr>
          <w:sz w:val="24"/>
        </w:rPr>
        <w:t xml:space="preserve"> На продовженні сторін </w:t>
      </w:r>
      <w:r>
        <w:rPr>
          <w:i/>
          <w:sz w:val="24"/>
        </w:rPr>
        <w:t>АО</w:t>
      </w:r>
      <w:r>
        <w:rPr>
          <w:sz w:val="24"/>
        </w:rPr>
        <w:t xml:space="preserve"> і </w:t>
      </w:r>
      <w:r>
        <w:rPr>
          <w:i/>
          <w:sz w:val="24"/>
          <w:lang w:val="en-US"/>
        </w:rPr>
        <w:t>A</w:t>
      </w:r>
      <w:r>
        <w:rPr>
          <w:i/>
          <w:sz w:val="24"/>
          <w:vertAlign w:val="subscript"/>
        </w:rPr>
        <w:t>1</w:t>
      </w:r>
      <w:r>
        <w:rPr>
          <w:i/>
          <w:sz w:val="24"/>
          <w:lang w:val="en-US"/>
        </w:rPr>
        <w:t>O</w:t>
      </w:r>
      <w:r>
        <w:rPr>
          <w:i/>
          <w:sz w:val="24"/>
          <w:vertAlign w:val="subscript"/>
        </w:rPr>
        <w:t>1</w:t>
      </w:r>
      <w:r>
        <w:rPr>
          <w:sz w:val="24"/>
        </w:rPr>
        <w:t xml:space="preserve"> рівних трикутників </w:t>
      </w:r>
      <w:r>
        <w:rPr>
          <w:i/>
          <w:sz w:val="24"/>
        </w:rPr>
        <w:t xml:space="preserve">АВО </w:t>
      </w:r>
      <w:r>
        <w:rPr>
          <w:sz w:val="24"/>
        </w:rPr>
        <w:t xml:space="preserve">і  </w:t>
      </w:r>
      <w:r>
        <w:rPr>
          <w:i/>
          <w:sz w:val="24"/>
          <w:lang w:val="en-US"/>
        </w:rPr>
        <w:t>A</w:t>
      </w:r>
      <w:r>
        <w:rPr>
          <w:i/>
          <w:sz w:val="24"/>
          <w:vertAlign w:val="subscript"/>
        </w:rPr>
        <w:t>1</w:t>
      </w:r>
      <w:r>
        <w:rPr>
          <w:i/>
          <w:sz w:val="24"/>
          <w:lang w:val="en-US"/>
        </w:rPr>
        <w:t>B</w:t>
      </w:r>
      <w:r>
        <w:rPr>
          <w:i/>
          <w:sz w:val="24"/>
          <w:vertAlign w:val="subscript"/>
        </w:rPr>
        <w:t>1</w:t>
      </w:r>
      <w:r>
        <w:rPr>
          <w:i/>
          <w:sz w:val="24"/>
          <w:lang w:val="en-US"/>
        </w:rPr>
        <w:t>O</w:t>
      </w:r>
      <w:r>
        <w:rPr>
          <w:i/>
          <w:sz w:val="24"/>
          <w:vertAlign w:val="subscript"/>
        </w:rPr>
        <w:t>1</w:t>
      </w:r>
      <w:r>
        <w:rPr>
          <w:sz w:val="24"/>
        </w:rPr>
        <w:t xml:space="preserve">  взято відповідно точки </w:t>
      </w:r>
      <w:r>
        <w:rPr>
          <w:i/>
          <w:sz w:val="24"/>
          <w:lang w:val="en-US"/>
        </w:rPr>
        <w:t>C</w:t>
      </w:r>
      <w:r>
        <w:rPr>
          <w:sz w:val="24"/>
        </w:rPr>
        <w:t xml:space="preserve"> і </w:t>
      </w:r>
      <w:r>
        <w:rPr>
          <w:i/>
          <w:sz w:val="24"/>
          <w:lang w:val="en-US"/>
        </w:rPr>
        <w:t>C</w:t>
      </w:r>
      <w:r>
        <w:rPr>
          <w:i/>
          <w:sz w:val="24"/>
          <w:vertAlign w:val="subscript"/>
        </w:rPr>
        <w:t>1</w:t>
      </w:r>
      <w:r>
        <w:rPr>
          <w:sz w:val="24"/>
        </w:rPr>
        <w:t xml:space="preserve">  так, що </w:t>
      </w:r>
      <w:r>
        <w:rPr>
          <w:i/>
          <w:sz w:val="24"/>
        </w:rPr>
        <w:t>ОС</w:t>
      </w:r>
      <w:r>
        <w:rPr>
          <w:sz w:val="24"/>
        </w:rPr>
        <w:t xml:space="preserve"> =</w:t>
      </w:r>
      <w:r>
        <w:rPr>
          <w:i/>
          <w:sz w:val="24"/>
        </w:rPr>
        <w:t>ОА</w:t>
      </w:r>
      <w:r>
        <w:rPr>
          <w:sz w:val="24"/>
        </w:rPr>
        <w:t xml:space="preserve"> і </w:t>
      </w:r>
      <w:r>
        <w:rPr>
          <w:i/>
          <w:sz w:val="24"/>
          <w:lang w:val="en-US"/>
        </w:rPr>
        <w:t>O</w:t>
      </w:r>
      <w:r>
        <w:rPr>
          <w:i/>
          <w:sz w:val="24"/>
          <w:vertAlign w:val="subscript"/>
        </w:rPr>
        <w:t>1</w:t>
      </w:r>
      <w:r>
        <w:rPr>
          <w:i/>
          <w:sz w:val="24"/>
          <w:lang w:val="en-US"/>
        </w:rPr>
        <w:t>C</w:t>
      </w:r>
      <w:r>
        <w:rPr>
          <w:i/>
          <w:sz w:val="24"/>
          <w:vertAlign w:val="subscript"/>
        </w:rPr>
        <w:t>1</w:t>
      </w:r>
      <w:r>
        <w:rPr>
          <w:sz w:val="24"/>
        </w:rPr>
        <w:t xml:space="preserve"> =</w:t>
      </w:r>
      <w:r>
        <w:rPr>
          <w:i/>
          <w:sz w:val="24"/>
          <w:lang w:val="en-US"/>
        </w:rPr>
        <w:t>O</w:t>
      </w:r>
      <w:r>
        <w:rPr>
          <w:i/>
          <w:sz w:val="24"/>
          <w:vertAlign w:val="subscript"/>
        </w:rPr>
        <w:t>1</w:t>
      </w:r>
      <w:r>
        <w:rPr>
          <w:i/>
          <w:sz w:val="24"/>
          <w:lang w:val="en-US"/>
        </w:rPr>
        <w:t>A</w:t>
      </w:r>
      <w:r>
        <w:rPr>
          <w:i/>
          <w:sz w:val="24"/>
          <w:vertAlign w:val="subscript"/>
        </w:rPr>
        <w:t>1</w:t>
      </w:r>
      <w:r>
        <w:rPr>
          <w:sz w:val="24"/>
        </w:rPr>
        <w:t>. Доведіть, що ∆</w:t>
      </w:r>
      <w:r>
        <w:rPr>
          <w:i/>
          <w:sz w:val="24"/>
          <w:lang w:val="en-US"/>
        </w:rPr>
        <w:t>ABC</w:t>
      </w:r>
      <w:r>
        <w:rPr>
          <w:sz w:val="24"/>
          <w:lang w:val="en-US"/>
        </w:rPr>
        <w:t xml:space="preserve"> </w:t>
      </w:r>
      <w:r>
        <w:rPr>
          <w:sz w:val="24"/>
        </w:rPr>
        <w:t>= ∆</w:t>
      </w:r>
      <w:r>
        <w:rPr>
          <w:i/>
          <w:sz w:val="24"/>
          <w:lang w:val="en-US"/>
        </w:rPr>
        <w:t>A</w:t>
      </w:r>
      <w:r>
        <w:rPr>
          <w:i/>
          <w:sz w:val="24"/>
          <w:vertAlign w:val="subscript"/>
        </w:rPr>
        <w:t>1</w:t>
      </w:r>
      <w:r>
        <w:rPr>
          <w:i/>
          <w:sz w:val="24"/>
          <w:lang w:val="en-US"/>
        </w:rPr>
        <w:t>B</w:t>
      </w:r>
      <w:r>
        <w:rPr>
          <w:i/>
          <w:sz w:val="24"/>
          <w:vertAlign w:val="subscript"/>
        </w:rPr>
        <w:t>1</w:t>
      </w:r>
      <w:r>
        <w:rPr>
          <w:i/>
          <w:sz w:val="24"/>
          <w:lang w:val="en-US"/>
        </w:rPr>
        <w:t>C</w:t>
      </w:r>
      <w:r>
        <w:rPr>
          <w:i/>
          <w:sz w:val="24"/>
          <w:vertAlign w:val="subscript"/>
        </w:rPr>
        <w:t>1</w:t>
      </w:r>
      <w:r>
        <w:rPr>
          <w:sz w:val="24"/>
        </w:rPr>
        <w:t>.</w:t>
      </w:r>
    </w:p>
    <w:p w:rsidR="002B425A" w:rsidRDefault="002B425A" w:rsidP="002B425A">
      <w:pPr>
        <w:pStyle w:val="FR2"/>
        <w:spacing w:line="360" w:lineRule="auto"/>
        <w:ind w:right="-1"/>
        <w:jc w:val="left"/>
        <w:rPr>
          <w:rFonts w:ascii="Times New Roman" w:hAnsi="Times New Roman"/>
          <w:b w:val="0"/>
          <w:sz w:val="24"/>
        </w:rPr>
      </w:pPr>
    </w:p>
    <w:p w:rsidR="003F07E7" w:rsidRDefault="002B425A" w:rsidP="002B425A"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sectPr w:rsidR="003F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F440B"/>
    <w:multiLevelType w:val="singleLevel"/>
    <w:tmpl w:val="82628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E4"/>
    <w:rsid w:val="002B425A"/>
    <w:rsid w:val="003F07E7"/>
    <w:rsid w:val="004A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C6138-E778-40BB-B0F1-A341355C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2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2B425A"/>
    <w:pPr>
      <w:widowControl w:val="0"/>
      <w:spacing w:before="300" w:after="0" w:line="240" w:lineRule="auto"/>
      <w:ind w:left="80"/>
      <w:jc w:val="center"/>
    </w:pPr>
    <w:rPr>
      <w:rFonts w:ascii="Arial" w:eastAsia="Calibri" w:hAnsi="Arial" w:cs="Times New Roman"/>
      <w:b/>
      <w:sz w:val="18"/>
      <w:szCs w:val="20"/>
      <w:lang w:val="uk-UA" w:eastAsia="ru-RU"/>
    </w:rPr>
  </w:style>
  <w:style w:type="paragraph" w:customStyle="1" w:styleId="3">
    <w:name w:val="Обычный3"/>
    <w:rsid w:val="002B425A"/>
    <w:pPr>
      <w:widowControl w:val="0"/>
      <w:spacing w:after="0" w:line="240" w:lineRule="auto"/>
      <w:ind w:firstLine="300"/>
    </w:pPr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2020-03-30T10:32:00Z</dcterms:created>
  <dcterms:modified xsi:type="dcterms:W3CDTF">2020-03-30T10:32:00Z</dcterms:modified>
</cp:coreProperties>
</file>