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AB" w:rsidRDefault="005E60AB" w:rsidP="005E60AB">
      <w:pPr>
        <w:spacing w:after="0" w:line="540" w:lineRule="atLeast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06.04 </w:t>
      </w:r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>тема: ОЗНАКИ РІВНОСТІ ТРИКУТНИКІВ. РОЗВ`Язування ЗАДАЧ.</w:t>
      </w:r>
    </w:p>
    <w:p w:rsidR="00AD2498" w:rsidRDefault="005E60AB" w:rsidP="005E60AB">
      <w:pPr>
        <w:pStyle w:val="3"/>
        <w:spacing w:before="180" w:line="360" w:lineRule="auto"/>
        <w:ind w:firstLine="0"/>
        <w:rPr>
          <w:sz w:val="24"/>
          <w:szCs w:val="24"/>
        </w:rPr>
      </w:pPr>
      <w:r>
        <w:rPr>
          <w:b/>
          <w:i/>
          <w:caps/>
          <w:sz w:val="24"/>
          <w:szCs w:val="24"/>
          <w:lang w:val="ru-RU"/>
        </w:rPr>
        <w:t xml:space="preserve">     </w:t>
      </w:r>
      <w:r w:rsidR="00AD2498">
        <w:rPr>
          <w:b/>
          <w:i/>
          <w:caps/>
          <w:sz w:val="24"/>
          <w:szCs w:val="24"/>
        </w:rPr>
        <w:t>середній рівень</w:t>
      </w:r>
      <w:r w:rsidR="00AD2498">
        <w:rPr>
          <w:b/>
          <w:i/>
          <w:caps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AD2498" w:rsidRDefault="00AD2498" w:rsidP="00AD2498">
      <w:pPr>
        <w:pStyle w:val="3"/>
        <w:spacing w:before="40" w:line="360" w:lineRule="auto"/>
        <w:ind w:left="320" w:hanging="320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Накреслити прямокутний трикутник </w:t>
      </w:r>
      <w:r>
        <w:rPr>
          <w:i/>
          <w:sz w:val="24"/>
          <w:szCs w:val="24"/>
        </w:rPr>
        <w:t>АВС</w:t>
      </w:r>
      <w:r>
        <w:rPr>
          <w:sz w:val="24"/>
          <w:szCs w:val="24"/>
        </w:rPr>
        <w:t xml:space="preserve"> з прямим кутом С і провести бісектрису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Записати рівність, що випливає з означення бісектриси.</w:t>
      </w:r>
    </w:p>
    <w:p w:rsidR="00AD2498" w:rsidRDefault="00AD2498" w:rsidP="00AD2498">
      <w:pPr>
        <w:pStyle w:val="3"/>
        <w:numPr>
          <w:ilvl w:val="0"/>
          <w:numId w:val="1"/>
        </w:numPr>
        <w:spacing w:before="200" w:line="360" w:lineRule="auto"/>
        <w:jc w:val="both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96520</wp:posOffset>
            </wp:positionV>
            <wp:extent cx="3538220" cy="1240155"/>
            <wp:effectExtent l="0" t="0" r="508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Вказати треті рівні елементи та ознаку, за якою трикутники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lang w:val="en-US"/>
        </w:rPr>
        <w:t>BD</w:t>
      </w:r>
      <w:r>
        <w:rPr>
          <w:i/>
          <w:sz w:val="24"/>
          <w:szCs w:val="24"/>
        </w:rPr>
        <w:t xml:space="preserve"> і 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В,</w:t>
      </w:r>
      <w:r>
        <w:rPr>
          <w:sz w:val="24"/>
          <w:szCs w:val="24"/>
        </w:rPr>
        <w:t xml:space="preserve"> зображені на малюнку 1, рівні.</w:t>
      </w:r>
    </w:p>
    <w:p w:rsidR="00AD2498" w:rsidRDefault="00AD2498" w:rsidP="00AD2498">
      <w:pPr>
        <w:pStyle w:val="3"/>
        <w:spacing w:line="360" w:lineRule="auto"/>
        <w:ind w:left="357" w:hanging="380"/>
        <w:rPr>
          <w:sz w:val="24"/>
          <w:szCs w:val="24"/>
        </w:rPr>
      </w:pPr>
      <w:r>
        <w:rPr>
          <w:sz w:val="24"/>
          <w:szCs w:val="24"/>
        </w:rPr>
        <w:t xml:space="preserve">3. На малюнку 2 трикутник </w:t>
      </w:r>
      <w:r>
        <w:rPr>
          <w:i/>
          <w:sz w:val="24"/>
          <w:szCs w:val="24"/>
        </w:rPr>
        <w:t xml:space="preserve">АВС - </w:t>
      </w:r>
      <w:r>
        <w:rPr>
          <w:sz w:val="24"/>
          <w:szCs w:val="24"/>
        </w:rPr>
        <w:t xml:space="preserve">рівнобедрений з основою </w:t>
      </w:r>
      <w:r>
        <w:rPr>
          <w:i/>
          <w:sz w:val="24"/>
          <w:szCs w:val="24"/>
        </w:rPr>
        <w:t>ВС. АВ=5</w:t>
      </w:r>
      <w:r>
        <w:rPr>
          <w:sz w:val="24"/>
          <w:szCs w:val="24"/>
        </w:rPr>
        <w:t xml:space="preserve"> см, </w:t>
      </w:r>
      <w:r>
        <w:rPr>
          <w:i/>
          <w:sz w:val="24"/>
          <w:szCs w:val="24"/>
        </w:rPr>
        <w:t>ВС=7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см.Знайти</w:t>
      </w:r>
      <w:proofErr w:type="spellEnd"/>
      <w:r>
        <w:rPr>
          <w:sz w:val="24"/>
          <w:szCs w:val="24"/>
        </w:rPr>
        <w:t xml:space="preserve"> периметр трикутни</w:t>
      </w:r>
      <w:r>
        <w:rPr>
          <w:sz w:val="24"/>
          <w:szCs w:val="24"/>
        </w:rPr>
        <w:softHyphen/>
        <w:t xml:space="preserve">ка </w:t>
      </w:r>
      <w:r>
        <w:rPr>
          <w:i/>
          <w:sz w:val="24"/>
          <w:szCs w:val="24"/>
        </w:rPr>
        <w:t>АВС.</w:t>
      </w:r>
    </w:p>
    <w:p w:rsidR="00AD2498" w:rsidRDefault="00AD2498" w:rsidP="00AD2498">
      <w:pPr>
        <w:pStyle w:val="3"/>
        <w:spacing w:before="40" w:line="360" w:lineRule="auto"/>
        <w:ind w:left="357" w:hanging="380"/>
        <w:rPr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93345</wp:posOffset>
            </wp:positionV>
            <wp:extent cx="3157855" cy="1130300"/>
            <wp:effectExtent l="0" t="0" r="444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4. Спираючись на одну з ознак</w:t>
      </w:r>
    </w:p>
    <w:p w:rsidR="00AD2498" w:rsidRDefault="00AD2498" w:rsidP="00AD2498">
      <w:pPr>
        <w:pStyle w:val="3"/>
        <w:spacing w:before="40" w:line="360" w:lineRule="auto"/>
        <w:ind w:left="357" w:hanging="380"/>
        <w:rPr>
          <w:sz w:val="24"/>
          <w:szCs w:val="24"/>
        </w:rPr>
      </w:pPr>
      <w:r>
        <w:rPr>
          <w:sz w:val="24"/>
          <w:szCs w:val="24"/>
        </w:rPr>
        <w:t xml:space="preserve">     рівності трикутників, довести,</w:t>
      </w:r>
    </w:p>
    <w:p w:rsidR="00AD2498" w:rsidRDefault="00AD2498" w:rsidP="00AD2498">
      <w:pPr>
        <w:pStyle w:val="3"/>
        <w:spacing w:before="40" w:line="360" w:lineRule="auto"/>
        <w:ind w:left="357" w:hanging="380"/>
        <w:rPr>
          <w:sz w:val="24"/>
          <w:szCs w:val="24"/>
        </w:rPr>
      </w:pPr>
      <w:r>
        <w:rPr>
          <w:sz w:val="24"/>
          <w:szCs w:val="24"/>
        </w:rPr>
        <w:t xml:space="preserve">     що </w:t>
      </w:r>
      <w:r>
        <w:rPr>
          <w:i/>
          <w:sz w:val="24"/>
          <w:szCs w:val="24"/>
        </w:rPr>
        <w:t>СD</w:t>
      </w:r>
      <w:r>
        <w:rPr>
          <w:sz w:val="24"/>
          <w:szCs w:val="24"/>
        </w:rPr>
        <w:t>=9 см (</w:t>
      </w:r>
      <w:proofErr w:type="spellStart"/>
      <w:r>
        <w:rPr>
          <w:sz w:val="24"/>
          <w:szCs w:val="24"/>
        </w:rPr>
        <w:t>мал</w:t>
      </w:r>
      <w:proofErr w:type="spellEnd"/>
      <w:r>
        <w:rPr>
          <w:sz w:val="24"/>
          <w:szCs w:val="24"/>
        </w:rPr>
        <w:t>. 3).</w:t>
      </w:r>
    </w:p>
    <w:p w:rsidR="00AD2498" w:rsidRDefault="00AD2498" w:rsidP="00AD2498">
      <w:pPr>
        <w:pStyle w:val="3"/>
        <w:spacing w:line="360" w:lineRule="auto"/>
        <w:ind w:left="5760" w:hanging="3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</w:p>
    <w:p w:rsidR="00AD2498" w:rsidRDefault="00AD2498" w:rsidP="00AD2498">
      <w:pPr>
        <w:pStyle w:val="3"/>
        <w:spacing w:line="360" w:lineRule="auto"/>
        <w:ind w:left="5760" w:hanging="38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ru-RU"/>
        </w:rPr>
        <w:t>М</w:t>
      </w:r>
      <w:proofErr w:type="spellStart"/>
      <w:r>
        <w:rPr>
          <w:sz w:val="24"/>
          <w:szCs w:val="24"/>
        </w:rPr>
        <w:t>ал</w:t>
      </w:r>
      <w:proofErr w:type="spellEnd"/>
      <w:r>
        <w:rPr>
          <w:sz w:val="24"/>
          <w:szCs w:val="24"/>
        </w:rPr>
        <w:t>. 3</w:t>
      </w:r>
    </w:p>
    <w:p w:rsidR="00AD2498" w:rsidRDefault="00AD2498" w:rsidP="00AD2498">
      <w:pPr>
        <w:pStyle w:val="3"/>
        <w:spacing w:line="360" w:lineRule="auto"/>
        <w:ind w:firstLine="0"/>
        <w:rPr>
          <w:b/>
          <w:i/>
          <w:caps/>
          <w:sz w:val="24"/>
          <w:szCs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250825</wp:posOffset>
            </wp:positionV>
            <wp:extent cx="1657350" cy="12052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498" w:rsidRDefault="00AD2498" w:rsidP="00AD2498">
      <w:pPr>
        <w:pStyle w:val="3"/>
        <w:spacing w:line="360" w:lineRule="auto"/>
        <w:ind w:firstLine="0"/>
        <w:rPr>
          <w:sz w:val="24"/>
          <w:szCs w:val="24"/>
        </w:rPr>
      </w:pPr>
      <w:r>
        <w:rPr>
          <w:b/>
          <w:i/>
          <w:caps/>
          <w:sz w:val="24"/>
          <w:szCs w:val="24"/>
          <w:lang w:val="ru-RU"/>
        </w:rPr>
        <w:t>ДОс</w:t>
      </w:r>
      <w:r>
        <w:rPr>
          <w:b/>
          <w:i/>
          <w:caps/>
          <w:sz w:val="24"/>
          <w:szCs w:val="24"/>
        </w:rPr>
        <w:t>ТАТНІЙ РІВЕНЬ</w:t>
      </w:r>
    </w:p>
    <w:p w:rsidR="00AD2498" w:rsidRDefault="00AD2498" w:rsidP="00AD2498">
      <w:pPr>
        <w:pStyle w:val="3"/>
        <w:numPr>
          <w:ilvl w:val="0"/>
          <w:numId w:val="2"/>
        </w:numPr>
        <w:spacing w:before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малюнком 4 довести теорему</w:t>
      </w:r>
    </w:p>
    <w:p w:rsidR="00AD2498" w:rsidRDefault="00AD2498" w:rsidP="00AD2498">
      <w:pPr>
        <w:pStyle w:val="3"/>
        <w:spacing w:before="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про три</w:t>
      </w:r>
      <w:r>
        <w:rPr>
          <w:sz w:val="24"/>
          <w:szCs w:val="24"/>
        </w:rPr>
        <w:softHyphen/>
        <w:t xml:space="preserve">кутник з двома рівними </w:t>
      </w:r>
    </w:p>
    <w:p w:rsidR="00AD2498" w:rsidRDefault="00AD2498" w:rsidP="00AD2498">
      <w:pPr>
        <w:pStyle w:val="3"/>
        <w:spacing w:before="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кутами.</w:t>
      </w:r>
    </w:p>
    <w:p w:rsidR="00AD2498" w:rsidRDefault="00AD2498" w:rsidP="00AD2498">
      <w:pPr>
        <w:pStyle w:val="3"/>
        <w:spacing w:before="40" w:line="360" w:lineRule="auto"/>
        <w:ind w:left="28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D2498" w:rsidRDefault="00AD2498" w:rsidP="00AD2498">
      <w:pPr>
        <w:pStyle w:val="3"/>
        <w:spacing w:before="4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  <w:lang w:val="en-US"/>
        </w:rPr>
        <w:t xml:space="preserve">                                                         </w:t>
      </w:r>
      <w:proofErr w:type="spellStart"/>
      <w:r>
        <w:rPr>
          <w:sz w:val="24"/>
          <w:szCs w:val="24"/>
        </w:rPr>
        <w:t>Мал</w:t>
      </w:r>
      <w:proofErr w:type="spellEnd"/>
      <w:r>
        <w:rPr>
          <w:sz w:val="24"/>
          <w:szCs w:val="24"/>
        </w:rPr>
        <w:t>. 4</w:t>
      </w:r>
    </w:p>
    <w:p w:rsidR="00AD2498" w:rsidRDefault="00AD2498" w:rsidP="00AD2498">
      <w:pPr>
        <w:pStyle w:val="3"/>
        <w:numPr>
          <w:ilvl w:val="0"/>
          <w:numId w:val="2"/>
        </w:numPr>
        <w:spacing w:before="4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 xml:space="preserve">М </w:t>
      </w:r>
      <w:r>
        <w:rPr>
          <w:sz w:val="24"/>
          <w:szCs w:val="24"/>
        </w:rPr>
        <w:t xml:space="preserve">і 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- відповідно бісектриси трикутників </w:t>
      </w:r>
      <w:r>
        <w:rPr>
          <w:i/>
          <w:sz w:val="24"/>
          <w:szCs w:val="24"/>
        </w:rPr>
        <w:t>ВС</w:t>
      </w:r>
      <w:r>
        <w:rPr>
          <w:i/>
          <w:sz w:val="24"/>
          <w:szCs w:val="24"/>
          <w:lang w:val="en-US"/>
        </w:rPr>
        <w:t>D</w:t>
      </w:r>
      <w:r w:rsidRPr="00AD249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і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AD2498" w:rsidRDefault="00AD2498" w:rsidP="00AD2498">
      <w:pPr>
        <w:pStyle w:val="3"/>
        <w:spacing w:before="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∆</w:t>
      </w:r>
      <w:r>
        <w:rPr>
          <w:i/>
          <w:sz w:val="24"/>
          <w:szCs w:val="24"/>
          <w:lang w:val="en-US"/>
        </w:rPr>
        <w:t>DMC</w:t>
      </w:r>
      <w:r>
        <w:rPr>
          <w:i/>
          <w:sz w:val="24"/>
          <w:szCs w:val="24"/>
        </w:rPr>
        <w:t xml:space="preserve">=∆ 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vertAlign w:val="subscript"/>
        </w:rPr>
        <w:t>1.</w:t>
      </w:r>
      <w:r>
        <w:rPr>
          <w:sz w:val="24"/>
          <w:szCs w:val="24"/>
        </w:rPr>
        <w:t xml:space="preserve"> Довести, що ∆ </w:t>
      </w:r>
      <w:r>
        <w:rPr>
          <w:i/>
          <w:sz w:val="24"/>
          <w:szCs w:val="24"/>
        </w:rPr>
        <w:t>ВС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 xml:space="preserve">=∆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AD2498" w:rsidRDefault="00AD2498" w:rsidP="00AD2498">
      <w:pPr>
        <w:pStyle w:val="3"/>
        <w:spacing w:before="40" w:line="360" w:lineRule="auto"/>
        <w:rPr>
          <w:sz w:val="24"/>
          <w:szCs w:val="24"/>
        </w:rPr>
      </w:pPr>
    </w:p>
    <w:p w:rsidR="00AD2498" w:rsidRDefault="00AD2498" w:rsidP="00AD2498">
      <w:pPr>
        <w:pStyle w:val="3"/>
        <w:numPr>
          <w:ilvl w:val="0"/>
          <w:numId w:val="2"/>
        </w:numPr>
        <w:spacing w:before="4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Периметр рівнобедреного трикутника дорівнює </w:t>
      </w:r>
      <w:smartTag w:uri="urn:schemas-microsoft-com:office:smarttags" w:element="metricconverter">
        <w:smartTagPr>
          <w:attr w:name="ProductID" w:val="32 см"/>
        </w:smartTagPr>
        <w:r>
          <w:rPr>
            <w:sz w:val="24"/>
            <w:szCs w:val="24"/>
          </w:rPr>
          <w:t>32 см</w:t>
        </w:r>
      </w:smartTag>
      <w:r>
        <w:rPr>
          <w:sz w:val="24"/>
          <w:szCs w:val="24"/>
        </w:rPr>
        <w:t xml:space="preserve">, а бічна </w:t>
      </w:r>
    </w:p>
    <w:p w:rsidR="00AD2498" w:rsidRDefault="00AD2498" w:rsidP="00AD2498">
      <w:pPr>
        <w:pStyle w:val="3"/>
        <w:spacing w:before="4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>сторона відноситься до основи, як 3:2. Знайти сто</w:t>
      </w:r>
      <w:r>
        <w:rPr>
          <w:sz w:val="24"/>
          <w:szCs w:val="24"/>
        </w:rPr>
        <w:softHyphen/>
        <w:t xml:space="preserve">рони </w:t>
      </w:r>
    </w:p>
    <w:p w:rsidR="00AD2498" w:rsidRDefault="00AD2498" w:rsidP="00AD2498">
      <w:pPr>
        <w:pStyle w:val="3"/>
        <w:spacing w:before="40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>рівнобедреного трикутника.</w:t>
      </w:r>
    </w:p>
    <w:p w:rsidR="00AD2498" w:rsidRDefault="00AD2498" w:rsidP="00AD2498">
      <w:pPr>
        <w:pStyle w:val="3"/>
        <w:spacing w:before="40" w:line="360" w:lineRule="auto"/>
        <w:rPr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111125</wp:posOffset>
            </wp:positionV>
            <wp:extent cx="1684020" cy="1485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498" w:rsidRDefault="00AD2498" w:rsidP="00AD2498">
      <w:pPr>
        <w:pStyle w:val="3"/>
        <w:numPr>
          <w:ilvl w:val="0"/>
          <w:numId w:val="2"/>
        </w:numPr>
        <w:spacing w:before="4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О -</w:t>
      </w:r>
      <w:r>
        <w:rPr>
          <w:sz w:val="24"/>
          <w:szCs w:val="24"/>
        </w:rPr>
        <w:t xml:space="preserve"> точка перетину бісектрис </w:t>
      </w:r>
      <w:r>
        <w:rPr>
          <w:i/>
          <w:sz w:val="24"/>
          <w:szCs w:val="24"/>
        </w:rPr>
        <w:t xml:space="preserve">     А</w:t>
      </w:r>
      <w:r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vertAlign w:val="subscript"/>
          <w:lang w:val="ru-RU"/>
        </w:rPr>
        <w:t>1</w:t>
      </w:r>
      <w:r>
        <w:rPr>
          <w:sz w:val="24"/>
          <w:szCs w:val="24"/>
          <w:vertAlign w:val="subscript"/>
          <w:lang w:val="ru-RU"/>
        </w:rPr>
        <w:t xml:space="preserve">  </w:t>
      </w:r>
      <w:r>
        <w:rPr>
          <w:sz w:val="24"/>
          <w:szCs w:val="24"/>
        </w:rPr>
        <w:t>і</w:t>
      </w:r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  <w:lang w:val="en-US"/>
        </w:rPr>
        <w:t>CA</w:t>
      </w:r>
      <w:r>
        <w:rPr>
          <w:i/>
          <w:sz w:val="24"/>
          <w:szCs w:val="24"/>
          <w:vertAlign w:val="subscript"/>
          <w:lang w:val="ru-RU"/>
        </w:rPr>
        <w:t xml:space="preserve">1   </w:t>
      </w:r>
      <w:r>
        <w:rPr>
          <w:sz w:val="24"/>
          <w:szCs w:val="24"/>
        </w:rPr>
        <w:t xml:space="preserve"> трикутника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С,     А</w:t>
      </w:r>
      <w:r>
        <w:rPr>
          <w:i/>
          <w:sz w:val="24"/>
          <w:szCs w:val="24"/>
          <w:lang w:val="en-US"/>
        </w:rPr>
        <w:t>O</w:t>
      </w:r>
      <w:r>
        <w:rPr>
          <w:i/>
          <w:sz w:val="24"/>
          <w:szCs w:val="24"/>
        </w:rPr>
        <w:t>= ОС</w:t>
      </w:r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мал</w:t>
      </w:r>
      <w:proofErr w:type="spellEnd"/>
      <w:r>
        <w:rPr>
          <w:sz w:val="24"/>
          <w:szCs w:val="24"/>
        </w:rPr>
        <w:t>. 5</w:t>
      </w:r>
      <w:r>
        <w:rPr>
          <w:sz w:val="24"/>
          <w:szCs w:val="24"/>
          <w:lang w:val="ru-RU"/>
        </w:rPr>
        <w:t xml:space="preserve">).  </w:t>
      </w:r>
      <w:r>
        <w:rPr>
          <w:sz w:val="24"/>
          <w:szCs w:val="24"/>
        </w:rPr>
        <w:t xml:space="preserve"> Довести,</w:t>
      </w:r>
    </w:p>
    <w:p w:rsidR="00AD2498" w:rsidRDefault="00AD2498" w:rsidP="00AD2498">
      <w:pPr>
        <w:pStyle w:val="3"/>
        <w:spacing w:before="40" w:line="360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що ∆ 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С—</w:t>
      </w:r>
      <w:r>
        <w:rPr>
          <w:sz w:val="24"/>
          <w:szCs w:val="24"/>
        </w:rPr>
        <w:t xml:space="preserve"> рівнобедрений з    основою </w:t>
      </w:r>
      <w:r>
        <w:rPr>
          <w:i/>
          <w:sz w:val="24"/>
          <w:szCs w:val="24"/>
        </w:rPr>
        <w:t>АС.</w:t>
      </w:r>
    </w:p>
    <w:p w:rsidR="00AD2498" w:rsidRDefault="00AD2498" w:rsidP="00AD2498">
      <w:pPr>
        <w:pStyle w:val="3"/>
        <w:spacing w:before="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AD2498" w:rsidRDefault="00AD2498" w:rsidP="00AD2498">
      <w:pPr>
        <w:pStyle w:val="3"/>
        <w:spacing w:before="40" w:line="360" w:lineRule="auto"/>
        <w:ind w:left="7080" w:firstLine="0"/>
        <w:rPr>
          <w:b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r>
        <w:rPr>
          <w:sz w:val="24"/>
          <w:szCs w:val="24"/>
        </w:rPr>
        <w:t>Мал</w:t>
      </w:r>
      <w:proofErr w:type="spellEnd"/>
      <w:r>
        <w:rPr>
          <w:sz w:val="24"/>
          <w:szCs w:val="24"/>
        </w:rPr>
        <w:t>. 5</w:t>
      </w:r>
    </w:p>
    <w:p w:rsidR="00AD2498" w:rsidRDefault="00AD2498" w:rsidP="00AD2498">
      <w:pPr>
        <w:pStyle w:val="3"/>
        <w:spacing w:before="40" w:line="360" w:lineRule="auto"/>
        <w:ind w:firstLine="0"/>
        <w:rPr>
          <w:b/>
          <w:i/>
          <w:caps/>
          <w:sz w:val="24"/>
          <w:szCs w:val="24"/>
          <w:lang w:val="ru-RU"/>
        </w:rPr>
      </w:pPr>
    </w:p>
    <w:p w:rsidR="00AD2498" w:rsidRDefault="00AD2498" w:rsidP="00AD2498">
      <w:pPr>
        <w:pStyle w:val="3"/>
        <w:spacing w:before="40" w:line="360" w:lineRule="auto"/>
        <w:ind w:firstLine="0"/>
        <w:rPr>
          <w:b/>
          <w:i/>
          <w:caps/>
          <w:sz w:val="24"/>
          <w:szCs w:val="24"/>
          <w:lang w:val="ru-RU"/>
        </w:rPr>
      </w:pPr>
    </w:p>
    <w:p w:rsidR="00AD2498" w:rsidRDefault="00AD2498" w:rsidP="00AD2498">
      <w:pPr>
        <w:pStyle w:val="3"/>
        <w:spacing w:before="40" w:line="360" w:lineRule="auto"/>
        <w:ind w:firstLine="0"/>
        <w:rPr>
          <w:b/>
          <w:i/>
          <w:caps/>
          <w:sz w:val="24"/>
          <w:szCs w:val="24"/>
          <w:lang w:val="ru-RU"/>
        </w:rPr>
      </w:pPr>
    </w:p>
    <w:p w:rsidR="00AD2498" w:rsidRDefault="00AD2498" w:rsidP="00AD2498">
      <w:pPr>
        <w:pStyle w:val="3"/>
        <w:spacing w:before="40" w:line="360" w:lineRule="auto"/>
        <w:ind w:firstLine="0"/>
        <w:rPr>
          <w:b/>
          <w:i/>
          <w:caps/>
          <w:sz w:val="24"/>
          <w:szCs w:val="24"/>
          <w:lang w:val="ru-RU"/>
        </w:rPr>
      </w:pPr>
    </w:p>
    <w:p w:rsidR="00AD2498" w:rsidRDefault="00AD2498" w:rsidP="00AD2498">
      <w:pPr>
        <w:pStyle w:val="3"/>
        <w:spacing w:before="40" w:line="360" w:lineRule="auto"/>
        <w:ind w:firstLine="0"/>
        <w:rPr>
          <w:b/>
          <w:i/>
          <w:caps/>
          <w:sz w:val="24"/>
          <w:szCs w:val="24"/>
          <w:lang w:val="ru-RU"/>
        </w:rPr>
      </w:pPr>
    </w:p>
    <w:p w:rsidR="00AD2498" w:rsidRDefault="00AD2498" w:rsidP="00AD2498">
      <w:pPr>
        <w:pStyle w:val="3"/>
        <w:spacing w:before="40" w:line="360" w:lineRule="auto"/>
        <w:ind w:firstLine="0"/>
        <w:rPr>
          <w:b/>
          <w:i/>
          <w:caps/>
          <w:sz w:val="24"/>
          <w:szCs w:val="24"/>
        </w:rPr>
      </w:pPr>
      <w:r>
        <w:rPr>
          <w:b/>
          <w:i/>
          <w:caps/>
          <w:sz w:val="24"/>
          <w:szCs w:val="24"/>
        </w:rPr>
        <w:t>високий рівень</w:t>
      </w:r>
    </w:p>
    <w:p w:rsidR="00AD2498" w:rsidRDefault="00AD2498" w:rsidP="00AD2498">
      <w:pPr>
        <w:pStyle w:val="3"/>
        <w:numPr>
          <w:ilvl w:val="0"/>
          <w:numId w:val="3"/>
        </w:numPr>
        <w:spacing w:before="4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 різні сторони від прямої </w:t>
      </w:r>
      <w:r>
        <w:rPr>
          <w:i/>
          <w:sz w:val="24"/>
          <w:szCs w:val="24"/>
          <w:lang w:val="en-US"/>
        </w:rPr>
        <w:t>PK</w:t>
      </w:r>
      <w:r>
        <w:rPr>
          <w:sz w:val="24"/>
          <w:szCs w:val="24"/>
        </w:rPr>
        <w:t xml:space="preserve"> позначено точки 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і </w:t>
      </w:r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такі, що </w:t>
      </w:r>
      <w:r>
        <w:rPr>
          <w:i/>
          <w:sz w:val="24"/>
          <w:szCs w:val="24"/>
        </w:rPr>
        <w:t>РС=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 xml:space="preserve">К </w:t>
      </w:r>
      <w:r>
        <w:rPr>
          <w:sz w:val="24"/>
          <w:szCs w:val="24"/>
        </w:rPr>
        <w:t>і</w:t>
      </w:r>
      <w:r>
        <w:rPr>
          <w:i/>
          <w:sz w:val="24"/>
          <w:szCs w:val="24"/>
        </w:rPr>
        <w:t xml:space="preserve"> СК=Р</w:t>
      </w:r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(мал.6). Довести, що відрізок </w:t>
      </w:r>
      <w:r>
        <w:rPr>
          <w:i/>
          <w:sz w:val="24"/>
          <w:szCs w:val="24"/>
        </w:rPr>
        <w:t>РК</w:t>
      </w:r>
      <w:r>
        <w:rPr>
          <w:sz w:val="24"/>
          <w:szCs w:val="24"/>
        </w:rPr>
        <w:t xml:space="preserve"> ділить відрізок 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пополам.</w:t>
      </w:r>
    </w:p>
    <w:p w:rsidR="00AD2498" w:rsidRDefault="00AD2498" w:rsidP="00AD2498">
      <w:pPr>
        <w:pStyle w:val="3"/>
        <w:spacing w:before="40" w:line="360" w:lineRule="auto"/>
        <w:ind w:left="420" w:firstLine="0"/>
        <w:jc w:val="both"/>
        <w:rPr>
          <w:sz w:val="24"/>
          <w:szCs w:val="24"/>
          <w:lang w:val="en-US"/>
        </w:rPr>
      </w:pPr>
    </w:p>
    <w:p w:rsidR="00AD2498" w:rsidRDefault="00AD2498" w:rsidP="00AD2498">
      <w:pPr>
        <w:pStyle w:val="3"/>
        <w:spacing w:before="40" w:line="36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68630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98" w:rsidRDefault="00AD2498" w:rsidP="00AD2498">
      <w:pPr>
        <w:pStyle w:val="3"/>
        <w:spacing w:before="40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ru-RU"/>
        </w:rPr>
        <w:t xml:space="preserve"> Мал. 6                                                    </w:t>
      </w:r>
      <w:r>
        <w:rPr>
          <w:sz w:val="24"/>
          <w:szCs w:val="24"/>
          <w:lang w:val="en-US"/>
        </w:rPr>
        <w:t xml:space="preserve">                     </w:t>
      </w:r>
      <w:r>
        <w:rPr>
          <w:sz w:val="24"/>
          <w:szCs w:val="24"/>
          <w:lang w:val="ru-RU"/>
        </w:rPr>
        <w:t xml:space="preserve"> Мал. 7</w:t>
      </w:r>
    </w:p>
    <w:p w:rsidR="00AD2498" w:rsidRDefault="00AD2498" w:rsidP="00AD2498">
      <w:pPr>
        <w:pStyle w:val="3"/>
        <w:numPr>
          <w:ilvl w:val="0"/>
          <w:numId w:val="3"/>
        </w:numPr>
        <w:spacing w:before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Дано два рівнобедрені трикутники </w:t>
      </w:r>
      <w:r>
        <w:rPr>
          <w:i/>
          <w:sz w:val="24"/>
          <w:szCs w:val="24"/>
        </w:rPr>
        <w:t>ЕР</w:t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 xml:space="preserve"> і ЕК</w:t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 xml:space="preserve">із спільною основою </w:t>
      </w:r>
      <w:r>
        <w:rPr>
          <w:i/>
          <w:sz w:val="24"/>
          <w:szCs w:val="24"/>
          <w:lang w:val="en-US"/>
        </w:rPr>
        <w:t>EF</w:t>
      </w:r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</w:rPr>
        <w:t>мал</w:t>
      </w:r>
      <w:proofErr w:type="spellEnd"/>
      <w:r>
        <w:rPr>
          <w:sz w:val="24"/>
          <w:szCs w:val="24"/>
        </w:rPr>
        <w:t xml:space="preserve">. 7). Точки </w:t>
      </w:r>
      <w:r>
        <w:rPr>
          <w:i/>
          <w:sz w:val="24"/>
          <w:szCs w:val="24"/>
        </w:rPr>
        <w:t>Р і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лежать по різні сторони від прямої </w:t>
      </w:r>
      <w:r>
        <w:rPr>
          <w:i/>
          <w:sz w:val="24"/>
          <w:szCs w:val="24"/>
        </w:rPr>
        <w:t>Е</w:t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Довести, що бісектриси кутів </w:t>
      </w:r>
      <w:r>
        <w:rPr>
          <w:i/>
          <w:sz w:val="24"/>
          <w:szCs w:val="24"/>
        </w:rPr>
        <w:t>ЕР</w:t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  <w:lang w:val="ru-RU"/>
        </w:rPr>
        <w:t xml:space="preserve"> 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 xml:space="preserve"> ЕК</w:t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ле</w:t>
      </w:r>
      <w:r>
        <w:rPr>
          <w:sz w:val="24"/>
          <w:szCs w:val="24"/>
        </w:rPr>
        <w:softHyphen/>
        <w:t>жать на одній прямій.</w:t>
      </w:r>
    </w:p>
    <w:p w:rsidR="00AD2498" w:rsidRDefault="00AD2498" w:rsidP="00AD2498">
      <w:pPr>
        <w:pStyle w:val="3"/>
        <w:numPr>
          <w:ilvl w:val="0"/>
          <w:numId w:val="3"/>
        </w:numPr>
        <w:spacing w:before="40" w:line="360" w:lineRule="auto"/>
        <w:jc w:val="both"/>
        <w:rPr>
          <w:i/>
          <w:sz w:val="24"/>
          <w:szCs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148590</wp:posOffset>
            </wp:positionV>
            <wp:extent cx="2392045" cy="1122045"/>
            <wp:effectExtent l="0" t="0" r="825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На прямій </w:t>
      </w:r>
      <w:r>
        <w:rPr>
          <w:i/>
          <w:sz w:val="24"/>
          <w:szCs w:val="24"/>
        </w:rPr>
        <w:t>М/\/</w:t>
      </w:r>
      <w:r>
        <w:rPr>
          <w:sz w:val="24"/>
          <w:szCs w:val="24"/>
        </w:rPr>
        <w:t xml:space="preserve"> позначено точки </w:t>
      </w:r>
      <w:r>
        <w:rPr>
          <w:i/>
          <w:sz w:val="24"/>
          <w:szCs w:val="24"/>
        </w:rPr>
        <w:t xml:space="preserve">С </w:t>
      </w:r>
      <w:r>
        <w:rPr>
          <w:sz w:val="24"/>
          <w:szCs w:val="24"/>
        </w:rPr>
        <w:t xml:space="preserve">і </w:t>
      </w:r>
      <w:r>
        <w:rPr>
          <w:i/>
          <w:sz w:val="24"/>
          <w:szCs w:val="24"/>
          <w:lang w:val="en-US"/>
        </w:rPr>
        <w:t>K</w:t>
      </w:r>
    </w:p>
    <w:p w:rsidR="00AD2498" w:rsidRDefault="00AD2498" w:rsidP="00AD2498">
      <w:pPr>
        <w:pStyle w:val="3"/>
        <w:spacing w:before="40" w:line="360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такі, що точка </w:t>
      </w:r>
      <w:r>
        <w:rPr>
          <w:i/>
          <w:sz w:val="24"/>
          <w:szCs w:val="24"/>
        </w:rPr>
        <w:t>К</w:t>
      </w:r>
      <w:r>
        <w:rPr>
          <w:sz w:val="24"/>
          <w:szCs w:val="24"/>
        </w:rPr>
        <w:t xml:space="preserve"> лежить між  точками </w:t>
      </w:r>
    </w:p>
    <w:p w:rsidR="00AD2498" w:rsidRDefault="00AD2498" w:rsidP="00AD2498">
      <w:pPr>
        <w:pStyle w:val="3"/>
        <w:spacing w:before="40" w:line="360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  <w:lang w:val="ru-RU"/>
        </w:rPr>
        <w:t xml:space="preserve">  </w:t>
      </w:r>
      <w:r>
        <w:rPr>
          <w:i/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мал</w:t>
      </w:r>
      <w:proofErr w:type="spellEnd"/>
      <w:r>
        <w:rPr>
          <w:sz w:val="24"/>
          <w:szCs w:val="24"/>
        </w:rPr>
        <w:t xml:space="preserve">. 8). По різні сторони від </w:t>
      </w:r>
    </w:p>
    <w:p w:rsidR="00AD2498" w:rsidRDefault="00AD2498" w:rsidP="00AD2498">
      <w:pPr>
        <w:pStyle w:val="3"/>
        <w:spacing w:before="40" w:line="360" w:lineRule="auto"/>
        <w:ind w:left="60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прямої </w:t>
      </w:r>
      <w:r>
        <w:rPr>
          <w:i/>
          <w:sz w:val="24"/>
          <w:szCs w:val="24"/>
        </w:rPr>
        <w:t>М</w:t>
      </w:r>
      <w:r>
        <w:rPr>
          <w:i/>
          <w:sz w:val="24"/>
          <w:szCs w:val="24"/>
          <w:lang w:val="en-US"/>
        </w:rPr>
        <w:t>N</w:t>
      </w:r>
      <w:r w:rsidRPr="00AD249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взято точ</w:t>
      </w:r>
      <w:r>
        <w:rPr>
          <w:sz w:val="24"/>
          <w:szCs w:val="24"/>
        </w:rPr>
        <w:softHyphen/>
        <w:t xml:space="preserve">ки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і  </w:t>
      </w:r>
      <w:r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такі, що</w:t>
      </w:r>
    </w:p>
    <w:p w:rsidR="00AD2498" w:rsidRDefault="00AD2498" w:rsidP="00AD2498">
      <w:pPr>
        <w:pStyle w:val="3"/>
        <w:spacing w:before="160"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∆ </w:t>
      </w:r>
      <w:r>
        <w:rPr>
          <w:i/>
          <w:sz w:val="24"/>
          <w:szCs w:val="24"/>
          <w:lang w:val="en-US"/>
        </w:rPr>
        <w:t>KNB</w:t>
      </w:r>
      <w:r>
        <w:rPr>
          <w:i/>
          <w:sz w:val="24"/>
          <w:szCs w:val="24"/>
        </w:rPr>
        <w:t>= ∆</w:t>
      </w:r>
      <w:r>
        <w:rPr>
          <w:i/>
          <w:sz w:val="24"/>
          <w:szCs w:val="24"/>
          <w:lang w:val="en-US"/>
        </w:rPr>
        <w:t>KNA</w:t>
      </w:r>
      <w:r>
        <w:rPr>
          <w:sz w:val="24"/>
          <w:szCs w:val="24"/>
        </w:rPr>
        <w:t>. Довести, що ∆</w:t>
      </w:r>
      <w:r>
        <w:rPr>
          <w:i/>
          <w:sz w:val="24"/>
          <w:szCs w:val="24"/>
        </w:rPr>
        <w:t xml:space="preserve">МВС= ∆МАС. </w:t>
      </w:r>
    </w:p>
    <w:p w:rsidR="00AD2498" w:rsidRDefault="00AD2498" w:rsidP="00AD2498">
      <w:pPr>
        <w:pStyle w:val="3"/>
        <w:spacing w:before="16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>Мал. 8</w:t>
      </w:r>
      <w:r>
        <w:rPr>
          <w:i/>
          <w:sz w:val="24"/>
          <w:szCs w:val="24"/>
          <w:lang w:val="ru-RU"/>
        </w:rPr>
        <w:t xml:space="preserve">                          </w:t>
      </w:r>
    </w:p>
    <w:p w:rsidR="005E60AB" w:rsidRDefault="005E60AB" w:rsidP="005E60AB">
      <w:pPr>
        <w:pStyle w:val="3"/>
        <w:spacing w:before="160" w:line="360" w:lineRule="auto"/>
        <w:ind w:left="420" w:firstLine="0"/>
        <w:rPr>
          <w:sz w:val="24"/>
          <w:szCs w:val="24"/>
        </w:rPr>
      </w:pPr>
    </w:p>
    <w:p w:rsidR="00AD2498" w:rsidRDefault="005E60AB" w:rsidP="005E60AB">
      <w:pPr>
        <w:pStyle w:val="3"/>
        <w:spacing w:before="160" w:line="360" w:lineRule="auto"/>
        <w:ind w:left="420" w:firstLine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Дом</w:t>
      </w:r>
      <w:bookmarkStart w:id="0" w:name="_GoBack"/>
      <w:bookmarkEnd w:id="0"/>
      <w:r>
        <w:rPr>
          <w:sz w:val="24"/>
          <w:szCs w:val="24"/>
          <w:lang w:val="ru-RU"/>
        </w:rPr>
        <w:t>.завдання</w:t>
      </w:r>
      <w:proofErr w:type="spellEnd"/>
      <w:r>
        <w:rPr>
          <w:sz w:val="24"/>
          <w:szCs w:val="24"/>
          <w:lang w:val="ru-RU"/>
        </w:rPr>
        <w:t xml:space="preserve">: </w:t>
      </w:r>
      <w:r w:rsidR="00AD2498">
        <w:rPr>
          <w:sz w:val="24"/>
          <w:szCs w:val="24"/>
        </w:rPr>
        <w:t xml:space="preserve">У рівнобедреному трикутнику </w:t>
      </w:r>
      <w:r w:rsidR="00AD2498">
        <w:rPr>
          <w:i/>
          <w:sz w:val="24"/>
          <w:szCs w:val="24"/>
        </w:rPr>
        <w:t>МРN</w:t>
      </w:r>
      <w:r w:rsidR="00AD2498">
        <w:rPr>
          <w:sz w:val="24"/>
          <w:szCs w:val="24"/>
        </w:rPr>
        <w:t xml:space="preserve"> з основою </w:t>
      </w:r>
      <w:r w:rsidR="00AD2498">
        <w:rPr>
          <w:i/>
          <w:sz w:val="24"/>
          <w:szCs w:val="24"/>
        </w:rPr>
        <w:t>М</w:t>
      </w:r>
      <w:r w:rsidR="00AD2498">
        <w:rPr>
          <w:i/>
          <w:sz w:val="24"/>
          <w:szCs w:val="24"/>
          <w:lang w:val="en-US"/>
        </w:rPr>
        <w:t>N</w:t>
      </w:r>
      <w:r w:rsidR="00AD2498">
        <w:rPr>
          <w:sz w:val="24"/>
          <w:szCs w:val="24"/>
        </w:rPr>
        <w:t xml:space="preserve"> проведено висоту </w:t>
      </w:r>
      <w:r w:rsidR="00AD2498">
        <w:rPr>
          <w:i/>
          <w:sz w:val="24"/>
          <w:szCs w:val="24"/>
        </w:rPr>
        <w:t>РК</w:t>
      </w:r>
      <w:r w:rsidR="00AD2498">
        <w:rPr>
          <w:sz w:val="24"/>
          <w:szCs w:val="24"/>
        </w:rPr>
        <w:t xml:space="preserve"> довжиною 9 </w:t>
      </w:r>
      <w:proofErr w:type="spellStart"/>
      <w:r w:rsidR="00AD2498">
        <w:rPr>
          <w:sz w:val="24"/>
          <w:szCs w:val="24"/>
        </w:rPr>
        <w:t>дм</w:t>
      </w:r>
      <w:proofErr w:type="spellEnd"/>
      <w:r w:rsidR="00AD2498">
        <w:rPr>
          <w:sz w:val="24"/>
          <w:szCs w:val="24"/>
        </w:rPr>
        <w:t>. Знайти периметр трик</w:t>
      </w:r>
      <w:r w:rsidR="00AD2498">
        <w:rPr>
          <w:sz w:val="24"/>
          <w:szCs w:val="24"/>
        </w:rPr>
        <w:softHyphen/>
        <w:t xml:space="preserve">утника </w:t>
      </w:r>
      <w:r w:rsidR="00AD2498">
        <w:rPr>
          <w:i/>
          <w:sz w:val="24"/>
          <w:szCs w:val="24"/>
        </w:rPr>
        <w:t>МР</w:t>
      </w:r>
      <w:r w:rsidR="00AD2498">
        <w:rPr>
          <w:i/>
          <w:sz w:val="24"/>
          <w:szCs w:val="24"/>
          <w:lang w:val="en-US"/>
        </w:rPr>
        <w:t>N</w:t>
      </w:r>
      <w:r w:rsidR="00AD2498">
        <w:rPr>
          <w:i/>
          <w:sz w:val="24"/>
          <w:szCs w:val="24"/>
        </w:rPr>
        <w:t>,</w:t>
      </w:r>
      <w:r w:rsidR="00AD2498">
        <w:rPr>
          <w:sz w:val="24"/>
          <w:szCs w:val="24"/>
        </w:rPr>
        <w:t xml:space="preserve"> якщо периметр трикутника </w:t>
      </w:r>
      <w:r w:rsidR="00AD2498">
        <w:rPr>
          <w:i/>
          <w:sz w:val="24"/>
          <w:szCs w:val="24"/>
          <w:lang w:val="en-US"/>
        </w:rPr>
        <w:t>PKN</w:t>
      </w:r>
      <w:r w:rsidR="00AD2498">
        <w:rPr>
          <w:sz w:val="24"/>
          <w:szCs w:val="24"/>
        </w:rPr>
        <w:t xml:space="preserve"> дорівнює </w:t>
      </w:r>
      <w:smartTag w:uri="urn:schemas-microsoft-com:office:smarttags" w:element="metricconverter">
        <w:smartTagPr>
          <w:attr w:name="ProductID" w:val="54 см"/>
        </w:smartTagPr>
        <w:r w:rsidR="00AD2498">
          <w:rPr>
            <w:sz w:val="24"/>
            <w:szCs w:val="24"/>
          </w:rPr>
          <w:t>54 см</w:t>
        </w:r>
      </w:smartTag>
      <w:r w:rsidR="00AD2498">
        <w:rPr>
          <w:sz w:val="24"/>
          <w:szCs w:val="24"/>
        </w:rPr>
        <w:t>.</w:t>
      </w:r>
    </w:p>
    <w:p w:rsidR="00534FDC" w:rsidRDefault="00534FDC"/>
    <w:sectPr w:rsidR="0053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C7FD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39A1D11"/>
    <w:multiLevelType w:val="singleLevel"/>
    <w:tmpl w:val="FF8672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</w:abstractNum>
  <w:abstractNum w:abstractNumId="2">
    <w:nsid w:val="575C1E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D3"/>
    <w:rsid w:val="003F3B4B"/>
    <w:rsid w:val="00534FDC"/>
    <w:rsid w:val="005E60AB"/>
    <w:rsid w:val="00AD2498"/>
    <w:rsid w:val="00D2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187D0-743D-4AB9-808F-4FF7DEE1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AD2498"/>
    <w:pPr>
      <w:widowControl w:val="0"/>
      <w:spacing w:after="0" w:line="240" w:lineRule="auto"/>
      <w:ind w:firstLine="300"/>
    </w:pPr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2020-04-06T04:19:00Z</dcterms:created>
  <dcterms:modified xsi:type="dcterms:W3CDTF">2020-04-06T04:26:00Z</dcterms:modified>
</cp:coreProperties>
</file>