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Default="001B25A7" w:rsidP="001B25A7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4AFE" w14:textId="77777777" w:rsidR="00646CEA" w:rsidRDefault="00646CEA" w:rsidP="001B25A7">
      <w:pPr>
        <w:jc w:val="center"/>
        <w:rPr>
          <w:b/>
          <w:sz w:val="56"/>
        </w:rPr>
      </w:pPr>
      <w:r w:rsidRPr="00646CEA">
        <w:rPr>
          <w:b/>
          <w:sz w:val="56"/>
        </w:rPr>
        <w:t>MSP Marketing Edge</w:t>
      </w:r>
    </w:p>
    <w:p w14:paraId="7CABFEA1" w14:textId="248D5CB1" w:rsidR="001B25A7" w:rsidRPr="00D134C0" w:rsidRDefault="00AA4790" w:rsidP="001B25A7">
      <w:pPr>
        <w:jc w:val="center"/>
        <w:rPr>
          <w:sz w:val="56"/>
        </w:rPr>
      </w:pPr>
      <w:r>
        <w:rPr>
          <w:sz w:val="56"/>
        </w:rPr>
        <w:t>Press release</w:t>
      </w:r>
      <w:r w:rsidR="001B25A7" w:rsidRPr="00D134C0">
        <w:rPr>
          <w:sz w:val="56"/>
        </w:rPr>
        <w:t xml:space="preserve">: </w:t>
      </w:r>
      <w:r w:rsidR="000766EB">
        <w:rPr>
          <w:sz w:val="56"/>
        </w:rPr>
        <w:t>May</w:t>
      </w:r>
      <w:r w:rsidR="000D490F">
        <w:rPr>
          <w:sz w:val="56"/>
        </w:rPr>
        <w:t xml:space="preserve"> 20</w:t>
      </w:r>
      <w:r w:rsidR="004C091C">
        <w:rPr>
          <w:sz w:val="56"/>
        </w:rPr>
        <w:t>18</w:t>
      </w:r>
    </w:p>
    <w:p w14:paraId="63F65872" w14:textId="77777777" w:rsidR="001B25A7" w:rsidRDefault="001B25A7" w:rsidP="003024DD">
      <w:pPr>
        <w:rPr>
          <w:b/>
        </w:rPr>
      </w:pPr>
    </w:p>
    <w:p w14:paraId="2E0CC564" w14:textId="77777777" w:rsidR="00BE5925" w:rsidRDefault="00BE5925" w:rsidP="003024DD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561645ED" w14:textId="5468CFBB" w:rsidR="00F24761" w:rsidRPr="004A7010" w:rsidRDefault="000766EB" w:rsidP="004B35E1">
      <w:pPr>
        <w:jc w:val="center"/>
        <w:rPr>
          <w:b/>
          <w:sz w:val="36"/>
        </w:rPr>
      </w:pPr>
      <w:r>
        <w:rPr>
          <w:b/>
          <w:sz w:val="36"/>
        </w:rPr>
        <w:t>GDPR: How</w:t>
      </w:r>
      <w:r w:rsidR="001314B8">
        <w:rPr>
          <w:b/>
          <w:sz w:val="36"/>
        </w:rPr>
        <w:t xml:space="preserve"> </w:t>
      </w:r>
      <w:r>
        <w:rPr>
          <w:b/>
          <w:sz w:val="36"/>
        </w:rPr>
        <w:t xml:space="preserve">3 beers </w:t>
      </w:r>
      <w:r w:rsidR="001314B8">
        <w:rPr>
          <w:b/>
          <w:sz w:val="36"/>
        </w:rPr>
        <w:t>could</w:t>
      </w:r>
      <w:r>
        <w:rPr>
          <w:b/>
          <w:sz w:val="36"/>
        </w:rPr>
        <w:t xml:space="preserve"> ruin any business in </w:t>
      </w:r>
      <w:r w:rsidR="00C3597F" w:rsidRPr="00AA4790">
        <w:rPr>
          <w:b/>
          <w:sz w:val="36"/>
          <w:highlight w:val="yellow"/>
        </w:rPr>
        <w:t>TownName</w:t>
      </w:r>
      <w:r w:rsidR="00C3597F">
        <w:rPr>
          <w:b/>
          <w:sz w:val="36"/>
        </w:rPr>
        <w:t xml:space="preserve"> </w:t>
      </w:r>
    </w:p>
    <w:p w14:paraId="7552238D" w14:textId="77777777" w:rsidR="00F24761" w:rsidRDefault="00F24761" w:rsidP="00F24761"/>
    <w:p w14:paraId="4BDAB943" w14:textId="77777777" w:rsidR="00850E3D" w:rsidRDefault="00850E3D" w:rsidP="00F24761"/>
    <w:p w14:paraId="59632545" w14:textId="76E2E921" w:rsidR="001314B8" w:rsidRDefault="000766EB" w:rsidP="00F24761">
      <w:r>
        <w:t xml:space="preserve">GDPR is now days away from affecting every business in </w:t>
      </w:r>
      <w:r w:rsidRPr="000502C3">
        <w:rPr>
          <w:highlight w:val="yellow"/>
        </w:rPr>
        <w:t>TownName</w:t>
      </w:r>
      <w:r>
        <w:t xml:space="preserve"> </w:t>
      </w:r>
      <w:r w:rsidR="00F15F76">
        <w:t xml:space="preserve"> - and most </w:t>
      </w:r>
      <w:r w:rsidR="001314B8">
        <w:t>of them would fail something called the “3 beers test”.</w:t>
      </w:r>
    </w:p>
    <w:p w14:paraId="22EA5FB7" w14:textId="77777777" w:rsidR="001314B8" w:rsidRDefault="001314B8" w:rsidP="00F24761"/>
    <w:p w14:paraId="672F256C" w14:textId="74CCFAF8" w:rsidR="001314B8" w:rsidRDefault="001314B8" w:rsidP="001314B8">
      <w:r>
        <w:t xml:space="preserve">It’s been developed by local data security expert </w:t>
      </w:r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Full </w:t>
      </w:r>
      <w:r w:rsidRPr="000502C3">
        <w:rPr>
          <w:highlight w:val="yellow"/>
        </w:rPr>
        <w:t>Name</w:t>
      </w:r>
      <w:r>
        <w:t xml:space="preserve">, of </w:t>
      </w:r>
      <w:r w:rsidRPr="000670F2">
        <w:rPr>
          <w:highlight w:val="yellow"/>
        </w:rPr>
        <w:t>Business Name</w:t>
      </w:r>
      <w:r>
        <w:t xml:space="preserve">, to check how </w:t>
      </w:r>
      <w:r w:rsidR="00DE71D8">
        <w:t>prepared</w:t>
      </w:r>
      <w:r>
        <w:t xml:space="preserve"> local businesses are for GDPR.</w:t>
      </w:r>
    </w:p>
    <w:p w14:paraId="319D38B2" w14:textId="77777777" w:rsidR="001314B8" w:rsidRDefault="001314B8" w:rsidP="001314B8"/>
    <w:p w14:paraId="430765D6" w14:textId="6EED0B5A" w:rsidR="001314B8" w:rsidRDefault="001314B8" w:rsidP="001314B8">
      <w:r>
        <w:t xml:space="preserve">And </w:t>
      </w:r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believes the majority would fail</w:t>
      </w:r>
      <w:r w:rsidR="00DE71D8">
        <w:t>. That’s a</w:t>
      </w:r>
      <w:r>
        <w:t xml:space="preserve"> terrifying prospect, </w:t>
      </w:r>
      <w:r w:rsidR="00DE71D8">
        <w:t>as</w:t>
      </w:r>
      <w:r>
        <w:t xml:space="preserve"> GDPR </w:t>
      </w:r>
      <w:r w:rsidR="00DE71D8">
        <w:t>comes into force</w:t>
      </w:r>
      <w:r>
        <w:t xml:space="preserve"> on May 25</w:t>
      </w:r>
      <w:r w:rsidRPr="001314B8">
        <w:rPr>
          <w:vertAlign w:val="superscript"/>
        </w:rPr>
        <w:t>th</w:t>
      </w:r>
      <w:r>
        <w:t xml:space="preserve">. </w:t>
      </w:r>
    </w:p>
    <w:p w14:paraId="57A172C8" w14:textId="77777777" w:rsidR="00DE71D8" w:rsidRDefault="00DE71D8" w:rsidP="001314B8"/>
    <w:p w14:paraId="36FDD459" w14:textId="7FE7BDCF" w:rsidR="00DE71D8" w:rsidRDefault="00DE71D8" w:rsidP="00DE71D8">
      <w:r>
        <w:t xml:space="preserve">“The 3 beers test is very simple,” </w:t>
      </w:r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said. “Imagine you were the boss of a business, and you popped into London for a few meetings. You have 3 beers</w:t>
      </w:r>
      <w:r w:rsidR="000D0128">
        <w:t xml:space="preserve"> with a friend,</w:t>
      </w:r>
      <w:r>
        <w:t xml:space="preserve"> and on the train home you fall asleep.</w:t>
      </w:r>
    </w:p>
    <w:p w14:paraId="03020F3F" w14:textId="77777777" w:rsidR="00DE71D8" w:rsidRDefault="00DE71D8" w:rsidP="00DE71D8"/>
    <w:p w14:paraId="4BFB35CF" w14:textId="0F3699F7" w:rsidR="00DE71D8" w:rsidRDefault="00DE71D8" w:rsidP="00DE71D8">
      <w:r>
        <w:t>“You wake just as the train is pulling into your station – and in your utter panic to get off, disaster strikes! You leave your laptop on the train and it’s lost.”</w:t>
      </w:r>
    </w:p>
    <w:p w14:paraId="3CBD4CE2" w14:textId="77777777" w:rsidR="00DE71D8" w:rsidRDefault="00DE71D8" w:rsidP="00DE71D8"/>
    <w:p w14:paraId="453B3DC3" w14:textId="0F7E4AD1" w:rsidR="00DE71D8" w:rsidRDefault="00DE71D8" w:rsidP="00DE71D8"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explained that under GDPR, this would be a major problem.</w:t>
      </w:r>
    </w:p>
    <w:p w14:paraId="6930C83A" w14:textId="77777777" w:rsidR="00DE71D8" w:rsidRDefault="00DE71D8" w:rsidP="00DE71D8"/>
    <w:p w14:paraId="6005DEA9" w14:textId="650DE99B" w:rsidR="00661EEA" w:rsidRDefault="00DE71D8" w:rsidP="00DE71D8">
      <w:r w:rsidRPr="00DE71D8">
        <w:rPr>
          <w:highlight w:val="yellow"/>
        </w:rPr>
        <w:t>He/she</w:t>
      </w:r>
      <w:r>
        <w:t xml:space="preserve"> said: “</w:t>
      </w:r>
      <w:r w:rsidR="00661EEA">
        <w:t xml:space="preserve">If there’s any </w:t>
      </w:r>
      <w:r w:rsidR="003B39A0">
        <w:t xml:space="preserve">personal </w:t>
      </w:r>
      <w:r w:rsidR="00661EEA">
        <w:t xml:space="preserve">data on your laptop at all, you’re in serious trouble. You must tell the regulator you’ve lost data, but worse, you must also tell </w:t>
      </w:r>
      <w:r w:rsidR="000D0128">
        <w:t xml:space="preserve">the </w:t>
      </w:r>
      <w:r w:rsidR="00661EEA">
        <w:t>people whose data has been compromised.</w:t>
      </w:r>
    </w:p>
    <w:p w14:paraId="7E76D2B7" w14:textId="77777777" w:rsidR="00661EEA" w:rsidRDefault="00661EEA" w:rsidP="00DE71D8"/>
    <w:p w14:paraId="7B08DD0F" w14:textId="4A2FBDF9" w:rsidR="00DE71D8" w:rsidRDefault="00661EEA" w:rsidP="00DE71D8">
      <w:r>
        <w:t>“</w:t>
      </w:r>
      <w:r w:rsidR="00C84F69">
        <w:t xml:space="preserve">Your business can be fined. </w:t>
      </w:r>
      <w:r w:rsidR="00E27BD4">
        <w:t>And</w:t>
      </w:r>
      <w:r w:rsidR="00C84F69">
        <w:t xml:space="preserve"> you can be publically named and shamed. </w:t>
      </w:r>
      <w:r w:rsidR="000D0128">
        <w:t xml:space="preserve">I believe </w:t>
      </w:r>
      <w:r w:rsidR="00E27BD4">
        <w:t>the</w:t>
      </w:r>
      <w:r w:rsidR="000D0128">
        <w:t xml:space="preserve"> reputational damage is the </w:t>
      </w:r>
      <w:r w:rsidR="003B39A0">
        <w:t>greatest risk, because it will sit there forever in Google.”</w:t>
      </w:r>
    </w:p>
    <w:p w14:paraId="5826C253" w14:textId="77777777" w:rsidR="003B39A0" w:rsidRDefault="003B39A0" w:rsidP="00DE71D8"/>
    <w:p w14:paraId="61F9D393" w14:textId="0B31F729" w:rsidR="003B39A0" w:rsidRDefault="003B39A0" w:rsidP="00DE71D8"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</w:t>
      </w:r>
      <w:r>
        <w:t>said there are a number of clever technological fixes that would allow any business to easily pass the 3 beers test, such as data encryption.</w:t>
      </w:r>
      <w:r w:rsidR="00EE576E">
        <w:t xml:space="preserve"> This protects data even if a laptop is lost or stolen.</w:t>
      </w:r>
    </w:p>
    <w:p w14:paraId="636307A3" w14:textId="77777777" w:rsidR="003B39A0" w:rsidRDefault="003B39A0" w:rsidP="000766EB"/>
    <w:p w14:paraId="122B25BB" w14:textId="48537492" w:rsidR="000766EB" w:rsidRDefault="003B39A0" w:rsidP="000766EB">
      <w:r>
        <w:lastRenderedPageBreak/>
        <w:t>J</w:t>
      </w:r>
      <w:r w:rsidR="000766EB">
        <w:t xml:space="preserve">ust a few weeks ago, </w:t>
      </w:r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</w:t>
      </w:r>
      <w:r w:rsidR="000766EB">
        <w:t xml:space="preserve">announced that 8 out of 10 businesses in </w:t>
      </w:r>
      <w:r w:rsidR="000766EB" w:rsidRPr="000502C3">
        <w:rPr>
          <w:highlight w:val="yellow"/>
        </w:rPr>
        <w:t>TownName</w:t>
      </w:r>
      <w:bookmarkStart w:id="0" w:name="_GoBack"/>
      <w:bookmarkEnd w:id="0"/>
      <w:r>
        <w:t xml:space="preserve"> still aren’t prepared for GDPR.</w:t>
      </w:r>
    </w:p>
    <w:p w14:paraId="21E0D479" w14:textId="77777777" w:rsidR="000670F2" w:rsidRDefault="000670F2" w:rsidP="00F24761"/>
    <w:p w14:paraId="76DBC1BE" w14:textId="2707247E" w:rsidR="000670F2" w:rsidRDefault="000670F2" w:rsidP="000670F2">
      <w:r>
        <w:t xml:space="preserve">The </w:t>
      </w:r>
      <w:r w:rsidRPr="00421482">
        <w:t>General Data Protection Regulation</w:t>
      </w:r>
      <w:r>
        <w:t xml:space="preserve"> – GDPR – comes into force on 25</w:t>
      </w:r>
      <w:r w:rsidRPr="00E61BE8">
        <w:rPr>
          <w:vertAlign w:val="superscript"/>
        </w:rPr>
        <w:t>th</w:t>
      </w:r>
      <w:r w:rsidR="00ED242C">
        <w:t xml:space="preserve"> May 2018.</w:t>
      </w:r>
    </w:p>
    <w:p w14:paraId="53A79D30" w14:textId="77777777" w:rsidR="003F1E9E" w:rsidRDefault="003F1E9E" w:rsidP="00791227"/>
    <w:p w14:paraId="604614B9" w14:textId="7B6572AA" w:rsidR="003F1E9E" w:rsidRDefault="003F1E9E" w:rsidP="00791227">
      <w:r>
        <w:t xml:space="preserve">GDPR will give </w:t>
      </w:r>
      <w:r w:rsidR="007B01E8">
        <w:t>people</w:t>
      </w:r>
      <w:r>
        <w:t xml:space="preserve"> more control over what personal data is held about them by businesses.</w:t>
      </w:r>
      <w:r w:rsidR="007B01E8">
        <w:t xml:space="preserve"> </w:t>
      </w:r>
      <w:r w:rsidR="00847033">
        <w:t>Companies</w:t>
      </w:r>
      <w:r w:rsidR="007B01E8">
        <w:t xml:space="preserve"> must also take more responsibility for data, and report any loss of </w:t>
      </w:r>
      <w:r w:rsidR="00847033">
        <w:t>data</w:t>
      </w:r>
      <w:r w:rsidR="007B01E8">
        <w:t xml:space="preserve"> within 72 hours.</w:t>
      </w:r>
    </w:p>
    <w:p w14:paraId="030614C0" w14:textId="77777777" w:rsidR="007B01E8" w:rsidRDefault="007B01E8" w:rsidP="00791227"/>
    <w:p w14:paraId="6A067769" w14:textId="01A4E0B4" w:rsidR="007B01E8" w:rsidRDefault="007B01E8" w:rsidP="00791227">
      <w:r w:rsidRPr="000502C3">
        <w:rPr>
          <w:highlight w:val="yellow"/>
        </w:rPr>
        <w:t xml:space="preserve">Your </w:t>
      </w:r>
      <w:r>
        <w:rPr>
          <w:highlight w:val="yellow"/>
        </w:rPr>
        <w:t xml:space="preserve">First </w:t>
      </w:r>
      <w:r w:rsidRPr="000502C3">
        <w:rPr>
          <w:highlight w:val="yellow"/>
        </w:rPr>
        <w:t>Name</w:t>
      </w:r>
      <w:r>
        <w:t xml:space="preserve"> has written a </w:t>
      </w:r>
      <w:r w:rsidR="00847033">
        <w:t>data security</w:t>
      </w:r>
      <w:r>
        <w:t xml:space="preserve"> guide to GDPR. It can be downloaded free at </w:t>
      </w:r>
      <w:r w:rsidRPr="007B01E8">
        <w:rPr>
          <w:highlight w:val="yellow"/>
        </w:rPr>
        <w:t>www.yourwebsite.co.uk/gdpr</w:t>
      </w:r>
      <w:r>
        <w:t>.</w:t>
      </w:r>
    </w:p>
    <w:p w14:paraId="6458159B" w14:textId="77777777" w:rsidR="00470B54" w:rsidRDefault="00470B54" w:rsidP="00F24761"/>
    <w:p w14:paraId="7E66B300" w14:textId="5B7CF88D" w:rsidR="00030FA1" w:rsidRDefault="00030FA1" w:rsidP="00F24761">
      <w:r w:rsidRPr="000502C3">
        <w:rPr>
          <w:highlight w:val="yellow"/>
        </w:rPr>
        <w:t>Company Name</w:t>
      </w:r>
      <w:r>
        <w:t xml:space="preserve"> was formed in year, and now looks after hundreds of local businesses in the </w:t>
      </w:r>
      <w:r w:rsidRPr="00030FA1">
        <w:rPr>
          <w:highlight w:val="yellow"/>
        </w:rPr>
        <w:t>TownName</w:t>
      </w:r>
      <w:r>
        <w:t xml:space="preserve"> area.</w:t>
      </w:r>
    </w:p>
    <w:p w14:paraId="01E7804A" w14:textId="77777777" w:rsidR="00030FA1" w:rsidRDefault="00030FA1" w:rsidP="00F24761"/>
    <w:p w14:paraId="1E96D1C2" w14:textId="7ABD3AA6" w:rsidR="00F24761" w:rsidRDefault="00030FA1" w:rsidP="00F24761">
      <w:r>
        <w:t>ENDS</w:t>
      </w:r>
    </w:p>
    <w:p w14:paraId="3A26096B" w14:textId="77777777" w:rsidR="00F24761" w:rsidRDefault="00F24761" w:rsidP="00F24761"/>
    <w:p w14:paraId="41366C0D" w14:textId="77777777" w:rsidR="00E5439B" w:rsidRDefault="00E5439B" w:rsidP="00F24761"/>
    <w:p w14:paraId="1683D66B" w14:textId="7AB8AC54" w:rsidR="00F24761" w:rsidRPr="000A2FE5" w:rsidRDefault="00AA4790" w:rsidP="00F24761">
      <w:pPr>
        <w:rPr>
          <w:b/>
          <w:sz w:val="28"/>
        </w:rPr>
      </w:pPr>
      <w:r w:rsidRPr="000A2FE5">
        <w:rPr>
          <w:b/>
          <w:sz w:val="28"/>
        </w:rPr>
        <w:t>Notes for editors</w:t>
      </w:r>
    </w:p>
    <w:p w14:paraId="5AC576F9" w14:textId="77777777" w:rsidR="00F24761" w:rsidRDefault="00F24761" w:rsidP="00F24761"/>
    <w:p w14:paraId="64721FD2" w14:textId="0FCDE583" w:rsidR="00F24761" w:rsidRDefault="000502C3" w:rsidP="00AA4790">
      <w:pPr>
        <w:pStyle w:val="ListParagraph"/>
        <w:numPr>
          <w:ilvl w:val="0"/>
          <w:numId w:val="2"/>
        </w:numPr>
      </w:pPr>
      <w:r>
        <w:rPr>
          <w:highlight w:val="yellow"/>
        </w:rPr>
        <w:t>Your N</w:t>
      </w:r>
      <w:r w:rsidR="00AA4790" w:rsidRPr="00DD4116">
        <w:rPr>
          <w:highlight w:val="yellow"/>
        </w:rPr>
        <w:t>ame</w:t>
      </w:r>
      <w:r w:rsidR="00AA4790">
        <w:t xml:space="preserve"> is available for further information and interview, on </w:t>
      </w:r>
      <w:r w:rsidR="00AA4790" w:rsidRPr="00DD4116">
        <w:rPr>
          <w:highlight w:val="yellow"/>
        </w:rPr>
        <w:t>mobile number</w:t>
      </w:r>
    </w:p>
    <w:p w14:paraId="37578751" w14:textId="77777777" w:rsidR="00DD4116" w:rsidRDefault="00DD4116" w:rsidP="00CC1999">
      <w:pPr>
        <w:ind w:left="360"/>
      </w:pPr>
    </w:p>
    <w:p w14:paraId="49254159" w14:textId="10B9AAFD" w:rsidR="004732CD" w:rsidRDefault="004732CD" w:rsidP="00F24761"/>
    <w:sectPr w:rsidR="004732CD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8F5"/>
    <w:multiLevelType w:val="hybridMultilevel"/>
    <w:tmpl w:val="4396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7E92"/>
    <w:multiLevelType w:val="hybridMultilevel"/>
    <w:tmpl w:val="DC0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3A23"/>
    <w:multiLevelType w:val="hybridMultilevel"/>
    <w:tmpl w:val="098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833"/>
    <w:multiLevelType w:val="hybridMultilevel"/>
    <w:tmpl w:val="0632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03C16"/>
    <w:rsid w:val="00030FA1"/>
    <w:rsid w:val="00034861"/>
    <w:rsid w:val="000502C3"/>
    <w:rsid w:val="000670F2"/>
    <w:rsid w:val="000766EB"/>
    <w:rsid w:val="00092075"/>
    <w:rsid w:val="000A2FE5"/>
    <w:rsid w:val="000A6AE0"/>
    <w:rsid w:val="000B6AA8"/>
    <w:rsid w:val="000D0128"/>
    <w:rsid w:val="000D490F"/>
    <w:rsid w:val="001263A0"/>
    <w:rsid w:val="001314B8"/>
    <w:rsid w:val="00165D7E"/>
    <w:rsid w:val="001A71FA"/>
    <w:rsid w:val="001A7672"/>
    <w:rsid w:val="001B1CD3"/>
    <w:rsid w:val="001B25A7"/>
    <w:rsid w:val="001E6423"/>
    <w:rsid w:val="00236A12"/>
    <w:rsid w:val="00273F65"/>
    <w:rsid w:val="00293239"/>
    <w:rsid w:val="002A2E3E"/>
    <w:rsid w:val="002B5683"/>
    <w:rsid w:val="002F67A1"/>
    <w:rsid w:val="003024DD"/>
    <w:rsid w:val="00304CDF"/>
    <w:rsid w:val="00336085"/>
    <w:rsid w:val="003607D8"/>
    <w:rsid w:val="003B39A0"/>
    <w:rsid w:val="003D5C4B"/>
    <w:rsid w:val="003F1E9E"/>
    <w:rsid w:val="00421482"/>
    <w:rsid w:val="004240CC"/>
    <w:rsid w:val="004468AA"/>
    <w:rsid w:val="00470B54"/>
    <w:rsid w:val="004732CD"/>
    <w:rsid w:val="00474F20"/>
    <w:rsid w:val="004B2A45"/>
    <w:rsid w:val="004B35E1"/>
    <w:rsid w:val="004C091C"/>
    <w:rsid w:val="004C6264"/>
    <w:rsid w:val="005308CA"/>
    <w:rsid w:val="00550BB1"/>
    <w:rsid w:val="00570007"/>
    <w:rsid w:val="00591377"/>
    <w:rsid w:val="005A1D58"/>
    <w:rsid w:val="00605F5C"/>
    <w:rsid w:val="00613232"/>
    <w:rsid w:val="00641AF9"/>
    <w:rsid w:val="00646CEA"/>
    <w:rsid w:val="00661EEA"/>
    <w:rsid w:val="006A5582"/>
    <w:rsid w:val="00703549"/>
    <w:rsid w:val="00713286"/>
    <w:rsid w:val="00724AC6"/>
    <w:rsid w:val="00742E83"/>
    <w:rsid w:val="0077448B"/>
    <w:rsid w:val="00791227"/>
    <w:rsid w:val="007A4ED2"/>
    <w:rsid w:val="007A65B4"/>
    <w:rsid w:val="007B01E8"/>
    <w:rsid w:val="007C09B6"/>
    <w:rsid w:val="007C6ACA"/>
    <w:rsid w:val="007F25C6"/>
    <w:rsid w:val="00835927"/>
    <w:rsid w:val="00837A59"/>
    <w:rsid w:val="00847033"/>
    <w:rsid w:val="00850E3D"/>
    <w:rsid w:val="00851CDF"/>
    <w:rsid w:val="00893139"/>
    <w:rsid w:val="008C2EAC"/>
    <w:rsid w:val="00900905"/>
    <w:rsid w:val="00916586"/>
    <w:rsid w:val="00977244"/>
    <w:rsid w:val="00A335A1"/>
    <w:rsid w:val="00A3588D"/>
    <w:rsid w:val="00A63485"/>
    <w:rsid w:val="00A711BA"/>
    <w:rsid w:val="00AA4790"/>
    <w:rsid w:val="00AB562A"/>
    <w:rsid w:val="00B03B15"/>
    <w:rsid w:val="00B70AEE"/>
    <w:rsid w:val="00BC4745"/>
    <w:rsid w:val="00BE5925"/>
    <w:rsid w:val="00BF3F1D"/>
    <w:rsid w:val="00C273B6"/>
    <w:rsid w:val="00C3597F"/>
    <w:rsid w:val="00C4690C"/>
    <w:rsid w:val="00C57300"/>
    <w:rsid w:val="00C709D0"/>
    <w:rsid w:val="00C84F69"/>
    <w:rsid w:val="00C949F2"/>
    <w:rsid w:val="00CA4A48"/>
    <w:rsid w:val="00CC1999"/>
    <w:rsid w:val="00CC4F30"/>
    <w:rsid w:val="00D031B5"/>
    <w:rsid w:val="00D134C0"/>
    <w:rsid w:val="00DC635F"/>
    <w:rsid w:val="00DD4116"/>
    <w:rsid w:val="00DE71D8"/>
    <w:rsid w:val="00DF4B02"/>
    <w:rsid w:val="00DF6F5D"/>
    <w:rsid w:val="00E27BD4"/>
    <w:rsid w:val="00E5439B"/>
    <w:rsid w:val="00E60E78"/>
    <w:rsid w:val="00E61BE8"/>
    <w:rsid w:val="00E62247"/>
    <w:rsid w:val="00E74F69"/>
    <w:rsid w:val="00EA1BE8"/>
    <w:rsid w:val="00ED242C"/>
    <w:rsid w:val="00ED3DCF"/>
    <w:rsid w:val="00EE576E"/>
    <w:rsid w:val="00EF03E6"/>
    <w:rsid w:val="00EF26A4"/>
    <w:rsid w:val="00F15F76"/>
    <w:rsid w:val="00F24761"/>
    <w:rsid w:val="00F352D0"/>
    <w:rsid w:val="00F424F0"/>
    <w:rsid w:val="00F6533A"/>
    <w:rsid w:val="00FA1142"/>
    <w:rsid w:val="00FD4B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29</cp:revision>
  <dcterms:created xsi:type="dcterms:W3CDTF">2017-06-07T07:26:00Z</dcterms:created>
  <dcterms:modified xsi:type="dcterms:W3CDTF">2018-04-23T17:48:00Z</dcterms:modified>
</cp:coreProperties>
</file>